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9225FE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4AA8">
        <w:rPr>
          <w:sz w:val="28"/>
          <w:szCs w:val="28"/>
        </w:rPr>
        <w:t>09.04.2025</w:t>
      </w:r>
      <w:r>
        <w:rPr>
          <w:sz w:val="28"/>
          <w:szCs w:val="28"/>
        </w:rPr>
        <w:t xml:space="preserve">    №</w:t>
      </w:r>
      <w:r w:rsidR="00964AA8">
        <w:rPr>
          <w:sz w:val="28"/>
          <w:szCs w:val="28"/>
        </w:rPr>
        <w:t xml:space="preserve"> 187-П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9225F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D635B7">
        <w:rPr>
          <w:b/>
          <w:iCs/>
          <w:sz w:val="28"/>
          <w:szCs w:val="28"/>
        </w:rPr>
        <w:t>юстиции</w:t>
      </w:r>
      <w:r w:rsidRPr="00905D7A">
        <w:rPr>
          <w:b/>
          <w:sz w:val="28"/>
          <w:szCs w:val="28"/>
        </w:rPr>
        <w:t>»</w:t>
      </w:r>
    </w:p>
    <w:p w:rsidR="009225FE" w:rsidRPr="009225FE" w:rsidRDefault="009225FE" w:rsidP="00BD29D1">
      <w:pPr>
        <w:pStyle w:val="aff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225FE">
        <w:rPr>
          <w:sz w:val="28"/>
          <w:szCs w:val="28"/>
        </w:rPr>
        <w:t>В разделе 2 «Описание приоритетов и целей государственной политики в сфере реализации Государственной программы» стратегических приоритетов и целей государственной политики в сфере реализации государственной программы Кировской области «Развитие юстиции»</w:t>
      </w:r>
      <w:r>
        <w:rPr>
          <w:sz w:val="28"/>
          <w:szCs w:val="28"/>
        </w:rPr>
        <w:t xml:space="preserve"> а</w:t>
      </w:r>
      <w:r w:rsidRPr="009225FE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шестой </w:t>
      </w:r>
      <w:r w:rsidRPr="009225FE">
        <w:rPr>
          <w:sz w:val="28"/>
          <w:szCs w:val="28"/>
        </w:rPr>
        <w:t>изложить в следующей редакции:</w:t>
      </w:r>
    </w:p>
    <w:p w:rsidR="009225FE" w:rsidRPr="00317B29" w:rsidRDefault="009225FE" w:rsidP="009225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B29">
        <w:rPr>
          <w:sz w:val="28"/>
          <w:szCs w:val="28"/>
        </w:rPr>
        <w:t>«</w:t>
      </w:r>
      <w:r>
        <w:rPr>
          <w:sz w:val="28"/>
          <w:szCs w:val="28"/>
        </w:rPr>
        <w:t>Стратегии социаль</w:t>
      </w:r>
      <w:r w:rsidRPr="009225FE">
        <w:rPr>
          <w:sz w:val="28"/>
          <w:szCs w:val="28"/>
        </w:rPr>
        <w:t>но-экономического развития Кировской области на период до 203</w:t>
      </w:r>
      <w:r>
        <w:rPr>
          <w:sz w:val="28"/>
          <w:szCs w:val="28"/>
        </w:rPr>
        <w:t>6</w:t>
      </w:r>
      <w:r w:rsidRPr="009225FE">
        <w:rPr>
          <w:sz w:val="28"/>
          <w:szCs w:val="28"/>
        </w:rPr>
        <w:t xml:space="preserve"> года, утвержденной распоряжением Правительства Кировской области от </w:t>
      </w:r>
      <w:r>
        <w:rPr>
          <w:sz w:val="28"/>
          <w:szCs w:val="28"/>
        </w:rPr>
        <w:t>25</w:t>
      </w:r>
      <w:r w:rsidRPr="009225F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225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225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225FE">
        <w:rPr>
          <w:sz w:val="28"/>
          <w:szCs w:val="28"/>
        </w:rPr>
        <w:t xml:space="preserve"> </w:t>
      </w:r>
      <w:r>
        <w:rPr>
          <w:sz w:val="28"/>
          <w:szCs w:val="28"/>
        </w:rPr>
        <w:t>301</w:t>
      </w:r>
      <w:r w:rsidRPr="009225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25FE">
        <w:rPr>
          <w:sz w:val="28"/>
          <w:szCs w:val="28"/>
        </w:rPr>
        <w:t xml:space="preserve">Об утверждении Стратегии социально-экономического развития Кировской области на период </w:t>
      </w:r>
      <w:r w:rsidR="00964AA8">
        <w:rPr>
          <w:sz w:val="28"/>
          <w:szCs w:val="28"/>
        </w:rPr>
        <w:br/>
      </w:r>
      <w:r w:rsidRPr="009225FE">
        <w:rPr>
          <w:sz w:val="28"/>
          <w:szCs w:val="28"/>
        </w:rPr>
        <w:t>до 203</w:t>
      </w:r>
      <w:r>
        <w:rPr>
          <w:sz w:val="28"/>
          <w:szCs w:val="28"/>
        </w:rPr>
        <w:t>6</w:t>
      </w:r>
      <w:r w:rsidRPr="009225FE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317B29">
        <w:rPr>
          <w:sz w:val="28"/>
          <w:szCs w:val="28"/>
        </w:rPr>
        <w:t>.</w:t>
      </w:r>
    </w:p>
    <w:p w:rsidR="00C30DB8" w:rsidRPr="009225FE" w:rsidRDefault="009225FE" w:rsidP="00AD6712">
      <w:pPr>
        <w:pStyle w:val="aff0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rFonts w:eastAsia="Calibri"/>
          <w:sz w:val="28"/>
          <w:szCs w:val="28"/>
        </w:rPr>
      </w:pPr>
      <w:r w:rsidRPr="009225FE">
        <w:rPr>
          <w:rFonts w:eastAsia="Calibri"/>
          <w:sz w:val="28"/>
          <w:szCs w:val="28"/>
        </w:rPr>
        <w:t>Паспорт государственной программы Кировской области «Развитие юстиции» изложить в следующей редакции:</w:t>
      </w:r>
    </w:p>
    <w:p w:rsidR="00C30DB8" w:rsidRDefault="00C30DB8" w:rsidP="00C30DB8">
      <w:pPr>
        <w:pStyle w:val="aff0"/>
        <w:tabs>
          <w:tab w:val="left" w:pos="9214"/>
        </w:tabs>
        <w:spacing w:line="360" w:lineRule="auto"/>
        <w:ind w:left="0" w:right="-1" w:firstLine="567"/>
        <w:rPr>
          <w:rFonts w:eastAsia="Calibri"/>
          <w:color w:val="000000"/>
          <w:sz w:val="28"/>
          <w:szCs w:val="28"/>
        </w:rPr>
      </w:pP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9E3AAB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0" w:gutter="0"/>
          <w:pgNumType w:start="1"/>
          <w:cols w:space="720"/>
          <w:titlePg/>
          <w:docGrid w:linePitch="360"/>
        </w:sect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lastRenderedPageBreak/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 xml:space="preserve">Развитие </w:t>
      </w:r>
      <w:r w:rsidR="00B1777C">
        <w:rPr>
          <w:b/>
          <w:iCs/>
          <w:sz w:val="28"/>
          <w:szCs w:val="28"/>
        </w:rPr>
        <w:t>юстиции</w:t>
      </w:r>
      <w:r w:rsidRPr="0031101F">
        <w:rPr>
          <w:b/>
          <w:iCs/>
          <w:sz w:val="28"/>
          <w:szCs w:val="28"/>
        </w:rPr>
        <w:t>»</w:t>
      </w:r>
    </w:p>
    <w:p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B1777C" w:rsidRPr="0031101F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Лучинин А.Н.</w:t>
            </w:r>
            <w:r>
              <w:rPr>
                <w:sz w:val="28"/>
                <w:szCs w:val="28"/>
              </w:rPr>
              <w:t xml:space="preserve">, </w:t>
            </w:r>
            <w:r w:rsidRPr="008239A5">
              <w:rPr>
                <w:sz w:val="28"/>
                <w:szCs w:val="28"/>
              </w:rPr>
              <w:t>вице-губернатор Кировской области</w:t>
            </w:r>
          </w:p>
        </w:tc>
      </w:tr>
      <w:tr w:rsidR="00B1777C" w:rsidRPr="0031101F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И.В.,</w:t>
            </w:r>
            <w:r w:rsidRPr="008239A5">
              <w:rPr>
                <w:sz w:val="28"/>
                <w:szCs w:val="28"/>
              </w:rPr>
              <w:t xml:space="preserve"> министр юстиции Кировской области</w:t>
            </w:r>
          </w:p>
        </w:tc>
      </w:tr>
      <w:tr w:rsidR="00B1777C" w:rsidRPr="0031101F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31101F" w:rsidRDefault="00B1777C" w:rsidP="00B1777C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Соисполнитель Государственной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Маковеева Л.А.,</w:t>
            </w:r>
            <w:r w:rsidRPr="008239A5">
              <w:rPr>
                <w:sz w:val="28"/>
                <w:szCs w:val="28"/>
              </w:rPr>
              <w:t xml:space="preserve"> министр финансов Кировской области</w:t>
            </w:r>
          </w:p>
          <w:p w:rsidR="00B1777C" w:rsidRPr="008239A5" w:rsidRDefault="00B1777C" w:rsidP="00622BF3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3B39FF" w:rsidRPr="0031101F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31101F">
              <w:rPr>
                <w:sz w:val="28"/>
                <w:szCs w:val="28"/>
              </w:rPr>
              <w:t>ь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C0" w:rsidRPr="0031101F" w:rsidRDefault="00622BF3" w:rsidP="00FF48DE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 w:rsidRPr="00622BF3">
              <w:rPr>
                <w:sz w:val="28"/>
                <w:szCs w:val="28"/>
              </w:rPr>
              <w:t xml:space="preserve">обеспечение верховенства Конституции Российской Федерации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622BF3">
              <w:rPr>
                <w:sz w:val="28"/>
                <w:szCs w:val="28"/>
              </w:rPr>
              <w:t xml:space="preserve">               и федеральных законов</w:t>
            </w:r>
          </w:p>
        </w:tc>
      </w:tr>
      <w:tr w:rsidR="003B39FF" w:rsidRPr="0031101F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695242" w:rsidP="00220365">
            <w:pPr>
              <w:ind w:left="43"/>
              <w:jc w:val="both"/>
              <w:rPr>
                <w:sz w:val="28"/>
                <w:szCs w:val="28"/>
              </w:rPr>
            </w:pPr>
            <w:r w:rsidRPr="00B44149">
              <w:rPr>
                <w:sz w:val="28"/>
                <w:szCs w:val="28"/>
              </w:rPr>
              <w:t>3</w:t>
            </w:r>
            <w:r w:rsidR="0024465B" w:rsidRPr="00B44149">
              <w:rPr>
                <w:sz w:val="28"/>
                <w:szCs w:val="28"/>
              </w:rPr>
              <w:t> </w:t>
            </w:r>
            <w:r w:rsidR="00B44149" w:rsidRPr="00B44149">
              <w:rPr>
                <w:sz w:val="28"/>
                <w:szCs w:val="28"/>
              </w:rPr>
              <w:t>276</w:t>
            </w:r>
            <w:r w:rsidR="0024465B" w:rsidRPr="00B44149">
              <w:rPr>
                <w:sz w:val="28"/>
                <w:szCs w:val="28"/>
              </w:rPr>
              <w:t> </w:t>
            </w:r>
            <w:r w:rsidR="00B44149" w:rsidRPr="00B44149">
              <w:rPr>
                <w:sz w:val="28"/>
                <w:szCs w:val="28"/>
              </w:rPr>
              <w:t>738</w:t>
            </w:r>
            <w:r w:rsidR="0024465B" w:rsidRPr="00B44149">
              <w:rPr>
                <w:sz w:val="28"/>
                <w:szCs w:val="28"/>
              </w:rPr>
              <w:t>,</w:t>
            </w:r>
            <w:r w:rsidR="00B44149" w:rsidRPr="00B44149">
              <w:rPr>
                <w:sz w:val="28"/>
                <w:szCs w:val="28"/>
              </w:rPr>
              <w:t>52</w:t>
            </w:r>
            <w:r w:rsidR="00622BF3" w:rsidRPr="00B44149">
              <w:rPr>
                <w:sz w:val="28"/>
                <w:szCs w:val="28"/>
              </w:rPr>
              <w:t xml:space="preserve"> </w:t>
            </w:r>
            <w:r w:rsidR="00622BF3" w:rsidRPr="00622BF3">
              <w:rPr>
                <w:sz w:val="28"/>
                <w:szCs w:val="28"/>
              </w:rPr>
              <w:t>тыс. рублей</w:t>
            </w:r>
            <w:r w:rsidR="00676136" w:rsidRPr="00622BF3">
              <w:rPr>
                <w:sz w:val="28"/>
                <w:szCs w:val="28"/>
              </w:rPr>
              <w:t xml:space="preserve"> </w:t>
            </w:r>
          </w:p>
        </w:tc>
      </w:tr>
      <w:tr w:rsidR="003B39FF" w:rsidRPr="0031101F" w:rsidTr="00220365">
        <w:trPr>
          <w:trHeight w:val="1643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964AA8" w:rsidRDefault="00622BF3" w:rsidP="0022036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AA8">
              <w:rPr>
                <w:rFonts w:eastAsia="Calibri"/>
                <w:sz w:val="28"/>
                <w:szCs w:val="28"/>
              </w:rPr>
              <w:t>национальная цель развития Российской Федерации «Цифровая                 трансформация государственного и муниципального управления,            экономики и социальной сферы» (показатель «</w:t>
            </w:r>
            <w:r w:rsidR="00225EE6" w:rsidRPr="00964AA8">
              <w:rPr>
                <w:rFonts w:eastAsia="Calibri"/>
                <w:sz w:val="28"/>
                <w:szCs w:val="28"/>
              </w:rPr>
              <w:t xml:space="preserve">Увеличение к 2030 году                    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</w:t>
            </w:r>
            <w:r w:rsidR="00220365" w:rsidRPr="00964AA8">
              <w:rPr>
                <w:rFonts w:eastAsia="Calibri"/>
                <w:sz w:val="28"/>
                <w:szCs w:val="28"/>
              </w:rPr>
              <w:t>не менее чем 100 массовых социально значимых государственных услуг</w:t>
            </w:r>
            <w:r w:rsidR="0073367B">
              <w:rPr>
                <w:rFonts w:eastAsia="Calibri"/>
                <w:sz w:val="28"/>
                <w:szCs w:val="28"/>
              </w:rPr>
              <w:t xml:space="preserve"> </w:t>
            </w:r>
            <w:r w:rsidR="00964AA8">
              <w:rPr>
                <w:rFonts w:eastAsia="Calibri"/>
                <w:sz w:val="28"/>
                <w:szCs w:val="28"/>
              </w:rPr>
              <w:br/>
            </w:r>
            <w:r w:rsidR="00964AA8" w:rsidRPr="00964AA8">
              <w:rPr>
                <w:rFonts w:eastAsia="Calibri"/>
                <w:sz w:val="28"/>
                <w:szCs w:val="28"/>
              </w:rPr>
              <w:lastRenderedPageBreak/>
              <w:t xml:space="preserve">в электронной форме в </w:t>
            </w:r>
            <w:proofErr w:type="spellStart"/>
            <w:r w:rsidR="00964AA8" w:rsidRPr="00964AA8">
              <w:rPr>
                <w:rFonts w:eastAsia="Calibri"/>
                <w:sz w:val="28"/>
                <w:szCs w:val="28"/>
              </w:rPr>
              <w:t>проактивном</w:t>
            </w:r>
            <w:proofErr w:type="spellEnd"/>
            <w:r w:rsidR="00964AA8" w:rsidRPr="00964AA8">
              <w:rPr>
                <w:rFonts w:eastAsia="Calibri"/>
                <w:sz w:val="28"/>
                <w:szCs w:val="28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платформы») / 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</w:r>
          </w:p>
        </w:tc>
      </w:tr>
    </w:tbl>
    <w:p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</w:p>
    <w:p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541"/>
        <w:gridCol w:w="853"/>
        <w:gridCol w:w="738"/>
        <w:gridCol w:w="1026"/>
        <w:gridCol w:w="796"/>
        <w:gridCol w:w="584"/>
        <w:gridCol w:w="717"/>
        <w:gridCol w:w="714"/>
        <w:gridCol w:w="714"/>
        <w:gridCol w:w="581"/>
        <w:gridCol w:w="617"/>
        <w:gridCol w:w="24"/>
        <w:gridCol w:w="681"/>
        <w:gridCol w:w="744"/>
        <w:gridCol w:w="1274"/>
        <w:gridCol w:w="1232"/>
        <w:gridCol w:w="1861"/>
      </w:tblGrid>
      <w:tr w:rsidR="009434E5" w:rsidRPr="00ED3502" w:rsidTr="00E23ABB">
        <w:trPr>
          <w:trHeight w:val="443"/>
          <w:jc w:val="center"/>
        </w:trPr>
        <w:tc>
          <w:tcPr>
            <w:tcW w:w="143" w:type="pct"/>
            <w:vMerge w:val="restart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п/п</w:t>
            </w:r>
          </w:p>
        </w:tc>
        <w:tc>
          <w:tcPr>
            <w:tcW w:w="509" w:type="pct"/>
            <w:vMerge w:val="restart"/>
          </w:tcPr>
          <w:p w:rsidR="0085774C" w:rsidRPr="0031101F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1101F">
              <w:rPr>
                <w:sz w:val="20"/>
                <w:szCs w:val="20"/>
              </w:rPr>
              <w:t>Наименова</w:t>
            </w:r>
            <w:r w:rsidR="00FF48DE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="00CB2DAD">
              <w:rPr>
                <w:sz w:val="20"/>
                <w:szCs w:val="20"/>
              </w:rPr>
              <w:t xml:space="preserve"> </w:t>
            </w:r>
            <w:r w:rsidR="00964AA8">
              <w:rPr>
                <w:sz w:val="20"/>
                <w:szCs w:val="20"/>
              </w:rPr>
              <w:br/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82" w:type="pct"/>
            <w:vMerge w:val="restart"/>
          </w:tcPr>
          <w:p w:rsidR="0085774C" w:rsidRPr="0031101F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теля</w:t>
            </w:r>
          </w:p>
        </w:tc>
        <w:tc>
          <w:tcPr>
            <w:tcW w:w="244" w:type="pct"/>
            <w:vMerge w:val="restart"/>
          </w:tcPr>
          <w:p w:rsidR="0085774C" w:rsidRPr="0031101F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ния</w:t>
            </w:r>
          </w:p>
        </w:tc>
        <w:tc>
          <w:tcPr>
            <w:tcW w:w="339" w:type="pct"/>
            <w:vMerge w:val="restart"/>
          </w:tcPr>
          <w:p w:rsidR="0085774C" w:rsidRPr="0031101F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56" w:type="pct"/>
            <w:gridSpan w:val="2"/>
          </w:tcPr>
          <w:p w:rsidR="0085774C" w:rsidRPr="0031101F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84" w:type="pct"/>
            <w:gridSpan w:val="8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421" w:type="pct"/>
            <w:vMerge w:val="restart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07" w:type="pct"/>
            <w:vMerge w:val="restart"/>
          </w:tcPr>
          <w:p w:rsidR="0085774C" w:rsidRPr="0031101F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proofErr w:type="spellStart"/>
            <w:r w:rsidR="0085774C" w:rsidRPr="0031101F">
              <w:rPr>
                <w:sz w:val="20"/>
                <w:szCs w:val="20"/>
              </w:rPr>
              <w:t>ный</w:t>
            </w:r>
            <w:proofErr w:type="spellEnd"/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CB2DAD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615" w:type="pct"/>
            <w:vMerge w:val="restart"/>
          </w:tcPr>
          <w:p w:rsidR="0085774C" w:rsidRPr="0031101F" w:rsidRDefault="0085774C" w:rsidP="00ED3502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1101F" w:rsidRPr="00ED3502" w:rsidTr="00E23ABB">
        <w:trPr>
          <w:trHeight w:val="594"/>
          <w:jc w:val="center"/>
        </w:trPr>
        <w:tc>
          <w:tcPr>
            <w:tcW w:w="143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06FA4" w:rsidRPr="0031101F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ние</w:t>
            </w:r>
          </w:p>
        </w:tc>
        <w:tc>
          <w:tcPr>
            <w:tcW w:w="193" w:type="pct"/>
          </w:tcPr>
          <w:p w:rsidR="00B06FA4" w:rsidRPr="0031101F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7" w:type="pct"/>
          </w:tcPr>
          <w:p w:rsidR="00B06FA4" w:rsidRPr="0031101F" w:rsidRDefault="00B06FA4" w:rsidP="00964AA8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</w:t>
            </w:r>
            <w:r w:rsidR="00964AA8">
              <w:rPr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6" w:type="pct"/>
          </w:tcPr>
          <w:p w:rsidR="00B06FA4" w:rsidRPr="0031101F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36" w:type="pct"/>
          </w:tcPr>
          <w:p w:rsidR="00B06FA4" w:rsidRPr="0031101F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192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12" w:type="pct"/>
            <w:gridSpan w:val="2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5" w:type="pct"/>
          </w:tcPr>
          <w:p w:rsidR="00B06FA4" w:rsidRPr="0031101F" w:rsidRDefault="00B06FA4" w:rsidP="00964AA8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2029 год</w:t>
            </w:r>
          </w:p>
        </w:tc>
        <w:tc>
          <w:tcPr>
            <w:tcW w:w="246" w:type="pct"/>
          </w:tcPr>
          <w:p w:rsidR="00B06FA4" w:rsidRPr="00964AA8" w:rsidRDefault="00B06FA4" w:rsidP="00964AA8">
            <w:pPr>
              <w:jc w:val="center"/>
              <w:rPr>
                <w:spacing w:val="2"/>
                <w:sz w:val="20"/>
                <w:szCs w:val="20"/>
              </w:rPr>
            </w:pPr>
            <w:r w:rsidRPr="00964AA8">
              <w:rPr>
                <w:spacing w:val="2"/>
                <w:sz w:val="20"/>
                <w:szCs w:val="20"/>
              </w:rPr>
              <w:t>2030 год</w:t>
            </w:r>
          </w:p>
        </w:tc>
        <w:tc>
          <w:tcPr>
            <w:tcW w:w="421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one" w:sz="4" w:space="0" w:color="000000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</w:tr>
      <w:tr w:rsidR="0031101F" w:rsidRPr="00ED3502" w:rsidTr="00E23ABB">
        <w:trPr>
          <w:trHeight w:val="297"/>
          <w:tblHeader/>
          <w:jc w:val="center"/>
        </w:trPr>
        <w:tc>
          <w:tcPr>
            <w:tcW w:w="143" w:type="pct"/>
          </w:tcPr>
          <w:p w:rsidR="00C9770A" w:rsidRPr="0031101F" w:rsidRDefault="00C9770A" w:rsidP="00BA17B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</w:tcPr>
          <w:p w:rsidR="00C9770A" w:rsidRPr="0031101F" w:rsidRDefault="00C9770A" w:rsidP="00BA17B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C9770A" w:rsidRPr="0031101F" w:rsidRDefault="00C9770A" w:rsidP="00BA17BA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C9770A" w:rsidRPr="0031101F" w:rsidRDefault="00C9770A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:rsidR="00C9770A" w:rsidRPr="0031101F" w:rsidRDefault="00C9770A" w:rsidP="00BA17BA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:rsidR="00C9770A" w:rsidRPr="0031101F" w:rsidRDefault="00144DB1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C9770A" w:rsidRPr="0031101F" w:rsidRDefault="00144DB1" w:rsidP="00B71E77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:rsidR="00C9770A" w:rsidRPr="0031101F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gridSpan w:val="2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</w:tcPr>
          <w:p w:rsidR="00C9770A" w:rsidRPr="0031101F" w:rsidRDefault="00144DB1" w:rsidP="00555F11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:rsidR="00C9770A" w:rsidRPr="0031101F" w:rsidRDefault="00144DB1" w:rsidP="00555F11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C9770A" w:rsidRPr="0031101F" w:rsidRDefault="00144DB1" w:rsidP="00555F1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:rsidR="00C9770A" w:rsidRPr="0031101F" w:rsidRDefault="00144DB1" w:rsidP="005C0847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</w:tcPr>
          <w:p w:rsidR="00C9770A" w:rsidRPr="0031101F" w:rsidRDefault="00144DB1" w:rsidP="00BA17BA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:rsidTr="00E23ABB">
        <w:trPr>
          <w:trHeight w:val="2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9770A" w:rsidRPr="0031101F" w:rsidRDefault="00622BF3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622BF3">
              <w:rPr>
                <w:sz w:val="20"/>
                <w:szCs w:val="20"/>
              </w:rPr>
              <w:t>Цель «Обеспечение верховенства Конституции Российской Федерации и федеральных законов»</w:t>
            </w: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509" w:type="pct"/>
          </w:tcPr>
          <w:p w:rsidR="005E190A" w:rsidRPr="005E190A" w:rsidRDefault="005E190A" w:rsidP="00CB2DAD">
            <w:pPr>
              <w:pStyle w:val="TableParagraph"/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Доля судебных актов, опубликованных на официальных сайтах мировых судей </w:t>
            </w:r>
            <w:r w:rsidR="00CB2DAD" w:rsidRPr="005E190A">
              <w:rPr>
                <w:sz w:val="20"/>
                <w:szCs w:val="20"/>
              </w:rPr>
              <w:t>Кировской области,</w:t>
            </w:r>
            <w:r w:rsidR="00743124">
              <w:rPr>
                <w:sz w:val="20"/>
                <w:szCs w:val="20"/>
              </w:rPr>
              <w:t xml:space="preserve"> </w:t>
            </w:r>
            <w:r w:rsidR="00743124" w:rsidRPr="00743124">
              <w:rPr>
                <w:sz w:val="20"/>
                <w:szCs w:val="20"/>
              </w:rPr>
              <w:t>от общего количества судебных актов, подлежащих опубликованию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31101F" w:rsidRDefault="005E190A" w:rsidP="00DB14ED">
            <w:pPr>
              <w:pStyle w:val="TableParagraph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B2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</w:t>
            </w:r>
            <w:r w:rsidR="00220365">
              <w:rPr>
                <w:sz w:val="20"/>
                <w:szCs w:val="20"/>
              </w:rPr>
              <w:t>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98,0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B2DAD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  <w:shd w:val="clear" w:color="auto" w:fill="auto"/>
          </w:tcPr>
          <w:p w:rsidR="005E190A" w:rsidRPr="00D674BA" w:rsidRDefault="005E190A" w:rsidP="005E190A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</w:tcPr>
          <w:p w:rsidR="00220365" w:rsidRPr="005E190A" w:rsidRDefault="005E190A" w:rsidP="0073367B">
            <w:pPr>
              <w:pStyle w:val="TableParagraph"/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Доля граждан, использующих механизм получения </w:t>
            </w:r>
            <w:r w:rsidR="0073367B">
              <w:rPr>
                <w:sz w:val="20"/>
                <w:szCs w:val="20"/>
              </w:rPr>
              <w:br/>
            </w:r>
            <w:r w:rsidR="00220365" w:rsidRPr="00220365">
              <w:rPr>
                <w:sz w:val="20"/>
                <w:szCs w:val="20"/>
              </w:rPr>
              <w:t>государственных услуг в сфере</w:t>
            </w:r>
            <w:r w:rsidR="0073367B">
              <w:rPr>
                <w:sz w:val="20"/>
                <w:szCs w:val="20"/>
              </w:rPr>
              <w:t xml:space="preserve"> </w:t>
            </w:r>
            <w:r w:rsidR="0073367B">
              <w:rPr>
                <w:sz w:val="20"/>
                <w:szCs w:val="20"/>
              </w:rPr>
              <w:br/>
            </w:r>
            <w:r w:rsidR="00220365" w:rsidRPr="00220365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ГП 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B2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</w:t>
            </w:r>
            <w:r w:rsidR="00220365">
              <w:rPr>
                <w:sz w:val="20"/>
                <w:szCs w:val="20"/>
              </w:rPr>
              <w:t>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10,0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13,5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14,5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15,0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15,5</w:t>
            </w:r>
          </w:p>
        </w:tc>
        <w:tc>
          <w:tcPr>
            <w:tcW w:w="233" w:type="pct"/>
            <w:gridSpan w:val="2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16,0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17,0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C4F53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</w:tcPr>
          <w:p w:rsidR="00220365" w:rsidRPr="00225EE6" w:rsidRDefault="007C2C9D" w:rsidP="0073367B">
            <w:pPr>
              <w:widowControl/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225EE6" w:rsidRPr="00225EE6">
              <w:rPr>
                <w:rFonts w:eastAsia="Calibri"/>
                <w:sz w:val="20"/>
                <w:szCs w:val="20"/>
              </w:rPr>
              <w:t>величение</w:t>
            </w:r>
            <w:r w:rsidR="00CC4F53">
              <w:rPr>
                <w:rFonts w:eastAsia="Calibri"/>
                <w:sz w:val="20"/>
                <w:szCs w:val="20"/>
              </w:rPr>
              <w:t xml:space="preserve"> </w:t>
            </w:r>
            <w:r w:rsidR="0073367B">
              <w:rPr>
                <w:rFonts w:eastAsia="Calibri"/>
                <w:sz w:val="20"/>
                <w:szCs w:val="20"/>
              </w:rPr>
              <w:br/>
            </w:r>
            <w:r w:rsidR="00225EE6" w:rsidRPr="00225EE6">
              <w:rPr>
                <w:rFonts w:eastAsia="Calibri"/>
                <w:sz w:val="20"/>
                <w:szCs w:val="20"/>
              </w:rPr>
              <w:t>к 2030 году до</w:t>
            </w:r>
            <w:r w:rsidR="00CC4F53">
              <w:rPr>
                <w:rFonts w:eastAsia="Calibri"/>
                <w:sz w:val="20"/>
                <w:szCs w:val="20"/>
              </w:rPr>
              <w:t xml:space="preserve"> </w:t>
            </w:r>
            <w:r w:rsidR="0073367B">
              <w:rPr>
                <w:rFonts w:eastAsia="Calibri"/>
                <w:sz w:val="20"/>
                <w:szCs w:val="20"/>
              </w:rPr>
              <w:br/>
            </w:r>
            <w:r w:rsidR="00225EE6" w:rsidRPr="00225EE6">
              <w:rPr>
                <w:rFonts w:eastAsia="Calibri"/>
                <w:sz w:val="20"/>
                <w:szCs w:val="20"/>
              </w:rPr>
              <w:t xml:space="preserve">99 процентов доли предоставления </w:t>
            </w:r>
            <w:r w:rsidR="0073367B">
              <w:rPr>
                <w:rFonts w:eastAsia="Calibri"/>
                <w:sz w:val="20"/>
                <w:szCs w:val="20"/>
              </w:rPr>
              <w:br/>
            </w:r>
            <w:r w:rsidR="00220365" w:rsidRPr="00220365">
              <w:rPr>
                <w:sz w:val="20"/>
                <w:szCs w:val="20"/>
              </w:rPr>
              <w:t>массовых социально значимых</w:t>
            </w:r>
            <w:r w:rsidR="00220365">
              <w:rPr>
                <w:sz w:val="20"/>
                <w:szCs w:val="20"/>
              </w:rPr>
              <w:t xml:space="preserve"> </w:t>
            </w:r>
            <w:r w:rsidR="00220365" w:rsidRPr="00220365">
              <w:rPr>
                <w:sz w:val="20"/>
                <w:szCs w:val="20"/>
              </w:rPr>
              <w:t>государственных и муниципальных</w:t>
            </w:r>
          </w:p>
        </w:tc>
      </w:tr>
    </w:tbl>
    <w:p w:rsidR="00220365" w:rsidRDefault="00220365">
      <w:r>
        <w:br w:type="page"/>
      </w:r>
    </w:p>
    <w:tbl>
      <w:tblPr>
        <w:tblStyle w:val="TableNormal"/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541"/>
        <w:gridCol w:w="853"/>
        <w:gridCol w:w="738"/>
        <w:gridCol w:w="1026"/>
        <w:gridCol w:w="796"/>
        <w:gridCol w:w="584"/>
        <w:gridCol w:w="717"/>
        <w:gridCol w:w="714"/>
        <w:gridCol w:w="714"/>
        <w:gridCol w:w="581"/>
        <w:gridCol w:w="617"/>
        <w:gridCol w:w="705"/>
        <w:gridCol w:w="744"/>
        <w:gridCol w:w="1274"/>
        <w:gridCol w:w="1232"/>
        <w:gridCol w:w="1861"/>
      </w:tblGrid>
      <w:tr w:rsidR="00225EE6" w:rsidRPr="00ED3502" w:rsidTr="00E23ABB">
        <w:trPr>
          <w:trHeight w:val="279"/>
          <w:jc w:val="center"/>
        </w:trPr>
        <w:tc>
          <w:tcPr>
            <w:tcW w:w="143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9" w:type="pct"/>
          </w:tcPr>
          <w:p w:rsidR="00225EE6" w:rsidRPr="0031101F" w:rsidRDefault="00225EE6" w:rsidP="00225EE6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225EE6" w:rsidRPr="0031101F" w:rsidRDefault="00225EE6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</w:tcPr>
          <w:p w:rsidR="00225EE6" w:rsidRPr="0031101F" w:rsidRDefault="00225EE6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</w:tcPr>
          <w:p w:rsidR="00225EE6" w:rsidRPr="0031101F" w:rsidRDefault="00225EE6" w:rsidP="00225EE6">
            <w:pPr>
              <w:jc w:val="center"/>
              <w:rPr>
                <w:color w:val="000000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</w:tcPr>
          <w:p w:rsidR="00225EE6" w:rsidRPr="0031101F" w:rsidRDefault="00225EE6" w:rsidP="00225EE6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rFonts w:eastAsia="Calibri"/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</w:tcPr>
          <w:p w:rsidR="00225EE6" w:rsidRPr="0031101F" w:rsidRDefault="00225EE6" w:rsidP="00225EE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</w:tcPr>
          <w:p w:rsidR="00225EE6" w:rsidRPr="0031101F" w:rsidRDefault="00225EE6" w:rsidP="00225EE6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743124" w:rsidRPr="00ED3502" w:rsidTr="00E23ABB">
        <w:trPr>
          <w:trHeight w:val="279"/>
          <w:jc w:val="center"/>
        </w:trPr>
        <w:tc>
          <w:tcPr>
            <w:tcW w:w="143" w:type="pct"/>
          </w:tcPr>
          <w:p w:rsidR="00743124" w:rsidRPr="0031101F" w:rsidRDefault="00743124" w:rsidP="00225E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</w:tcPr>
          <w:p w:rsidR="00743124" w:rsidRPr="0031101F" w:rsidRDefault="00220365" w:rsidP="00964AA8">
            <w:pPr>
              <w:pStyle w:val="TableParagraph"/>
              <w:ind w:left="-3"/>
              <w:rPr>
                <w:sz w:val="20"/>
                <w:szCs w:val="20"/>
              </w:rPr>
            </w:pPr>
            <w:r w:rsidRPr="00220365">
              <w:rPr>
                <w:sz w:val="20"/>
                <w:szCs w:val="20"/>
              </w:rPr>
              <w:t>актов гражданского</w:t>
            </w:r>
            <w:r w:rsidR="00964AA8">
              <w:rPr>
                <w:sz w:val="20"/>
                <w:szCs w:val="20"/>
              </w:rPr>
              <w:t xml:space="preserve"> </w:t>
            </w:r>
            <w:r w:rsidR="00743124" w:rsidRPr="005E190A">
              <w:rPr>
                <w:sz w:val="20"/>
                <w:szCs w:val="20"/>
              </w:rPr>
              <w:t>состояния в электронной форме, в общем количестве граждан, обратившихся в органы ЗАГС</w:t>
            </w:r>
            <w:r w:rsidR="00743124">
              <w:rPr>
                <w:sz w:val="20"/>
                <w:szCs w:val="20"/>
              </w:rPr>
              <w:t xml:space="preserve"> </w:t>
            </w:r>
            <w:r w:rsidR="00964AA8">
              <w:rPr>
                <w:sz w:val="20"/>
                <w:szCs w:val="20"/>
              </w:rPr>
              <w:br/>
            </w:r>
            <w:r w:rsidR="00743124" w:rsidRPr="005E190A">
              <w:rPr>
                <w:sz w:val="20"/>
                <w:szCs w:val="20"/>
              </w:rPr>
              <w:t>за получением государственных услуг</w:t>
            </w:r>
          </w:p>
        </w:tc>
        <w:tc>
          <w:tcPr>
            <w:tcW w:w="282" w:type="pct"/>
          </w:tcPr>
          <w:p w:rsidR="00743124" w:rsidRPr="0031101F" w:rsidRDefault="00743124" w:rsidP="00225E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</w:tcPr>
          <w:p w:rsidR="00743124" w:rsidRPr="0031101F" w:rsidRDefault="00743124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743124" w:rsidRPr="0031101F" w:rsidRDefault="00743124" w:rsidP="00225EE6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743124" w:rsidRPr="0031101F" w:rsidRDefault="00743124" w:rsidP="00225E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743124" w:rsidRPr="0031101F" w:rsidRDefault="00743124" w:rsidP="0022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743124" w:rsidRPr="0031101F" w:rsidRDefault="00743124" w:rsidP="00225EE6">
            <w:pPr>
              <w:widowControl/>
              <w:autoSpaceDE w:val="0"/>
              <w:autoSpaceDN w:val="0"/>
              <w:adjustRightInd w:val="0"/>
              <w:ind w:left="14" w:right="107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743124" w:rsidRPr="0031101F" w:rsidRDefault="00743124" w:rsidP="00225EE6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743124" w:rsidRPr="0031101F" w:rsidRDefault="00220365" w:rsidP="00964AA8">
            <w:pPr>
              <w:pStyle w:val="TableParagraph"/>
              <w:rPr>
                <w:sz w:val="20"/>
                <w:szCs w:val="20"/>
              </w:rPr>
            </w:pPr>
            <w:r w:rsidRPr="00220365">
              <w:rPr>
                <w:sz w:val="20"/>
                <w:szCs w:val="20"/>
              </w:rPr>
              <w:t xml:space="preserve">услуг в электронной форме, в том </w:t>
            </w:r>
            <w:r w:rsidR="00964AA8">
              <w:rPr>
                <w:sz w:val="20"/>
                <w:szCs w:val="20"/>
              </w:rPr>
              <w:br/>
            </w:r>
            <w:r w:rsidR="00743124" w:rsidRPr="00743124">
              <w:rPr>
                <w:sz w:val="20"/>
                <w:szCs w:val="20"/>
              </w:rPr>
              <w:t xml:space="preserve">числе внедрение системы поддержки принятия решений  в рамках предоставления не менее чем </w:t>
            </w:r>
            <w:r w:rsidR="00964AA8">
              <w:rPr>
                <w:sz w:val="20"/>
                <w:szCs w:val="20"/>
              </w:rPr>
              <w:br/>
            </w:r>
            <w:r w:rsidR="00743124" w:rsidRPr="00743124">
              <w:rPr>
                <w:sz w:val="20"/>
                <w:szCs w:val="20"/>
              </w:rPr>
              <w:t xml:space="preserve">100 массовых социально значимых государственных услуг в электронной форме в </w:t>
            </w:r>
            <w:proofErr w:type="spellStart"/>
            <w:r w:rsidR="00743124" w:rsidRPr="00743124">
              <w:rPr>
                <w:sz w:val="20"/>
                <w:szCs w:val="20"/>
              </w:rPr>
              <w:t>проактивном</w:t>
            </w:r>
            <w:proofErr w:type="spellEnd"/>
            <w:r w:rsidR="00743124" w:rsidRPr="00743124">
              <w:rPr>
                <w:sz w:val="20"/>
                <w:szCs w:val="20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</w:t>
            </w:r>
          </w:p>
        </w:tc>
      </w:tr>
      <w:tr w:rsidR="005E190A" w:rsidRPr="00ED3502" w:rsidTr="00E23ABB">
        <w:trPr>
          <w:trHeight w:val="274"/>
          <w:jc w:val="center"/>
        </w:trPr>
        <w:tc>
          <w:tcPr>
            <w:tcW w:w="143" w:type="pct"/>
          </w:tcPr>
          <w:p w:rsidR="005E190A" w:rsidRPr="0031101F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509" w:type="pct"/>
          </w:tcPr>
          <w:p w:rsidR="005E190A" w:rsidRPr="005E190A" w:rsidRDefault="005E190A" w:rsidP="009430B0">
            <w:pPr>
              <w:pStyle w:val="TableParagraph"/>
              <w:tabs>
                <w:tab w:val="left" w:pos="11057"/>
              </w:tabs>
              <w:ind w:left="-10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Уровень компенсации расходов</w:t>
            </w:r>
            <w:r w:rsidR="009430B0" w:rsidRPr="009430B0">
              <w:rPr>
                <w:sz w:val="20"/>
                <w:szCs w:val="20"/>
              </w:rPr>
              <w:t xml:space="preserve"> </w:t>
            </w:r>
            <w:r w:rsidR="009430B0">
              <w:rPr>
                <w:sz w:val="20"/>
                <w:szCs w:val="20"/>
              </w:rPr>
              <w:t>адвокатам</w:t>
            </w:r>
            <w:r w:rsidR="001D75A0">
              <w:rPr>
                <w:sz w:val="20"/>
                <w:szCs w:val="20"/>
              </w:rPr>
              <w:t>, о</w:t>
            </w:r>
            <w:r w:rsidRPr="005E190A">
              <w:rPr>
                <w:sz w:val="20"/>
                <w:szCs w:val="20"/>
              </w:rPr>
              <w:t>каз</w:t>
            </w:r>
            <w:r w:rsidR="009430B0">
              <w:rPr>
                <w:sz w:val="20"/>
                <w:szCs w:val="20"/>
              </w:rPr>
              <w:t>ывающим</w:t>
            </w:r>
            <w:r w:rsidRPr="005E190A">
              <w:rPr>
                <w:sz w:val="20"/>
                <w:szCs w:val="20"/>
              </w:rPr>
              <w:t xml:space="preserve"> бесплатн</w:t>
            </w:r>
            <w:r w:rsidR="009430B0">
              <w:rPr>
                <w:sz w:val="20"/>
                <w:szCs w:val="20"/>
              </w:rPr>
              <w:t>ую</w:t>
            </w:r>
            <w:r w:rsidRPr="005E190A">
              <w:rPr>
                <w:sz w:val="20"/>
                <w:szCs w:val="20"/>
              </w:rPr>
              <w:t xml:space="preserve"> юридическ</w:t>
            </w:r>
            <w:r w:rsidR="009430B0">
              <w:rPr>
                <w:sz w:val="20"/>
                <w:szCs w:val="20"/>
              </w:rPr>
              <w:t>ую</w:t>
            </w:r>
            <w:r w:rsidRPr="005E190A">
              <w:rPr>
                <w:sz w:val="20"/>
                <w:szCs w:val="20"/>
              </w:rPr>
              <w:t xml:space="preserve"> помощ</w:t>
            </w:r>
            <w:r w:rsidR="009430B0">
              <w:rPr>
                <w:sz w:val="20"/>
                <w:szCs w:val="20"/>
              </w:rPr>
              <w:t>ь</w:t>
            </w:r>
            <w:r w:rsidRPr="005E190A">
              <w:rPr>
                <w:sz w:val="20"/>
                <w:szCs w:val="20"/>
              </w:rPr>
              <w:t xml:space="preserve"> отдельным категориям граждан Российской Федерации на территории Кировской области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B2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</w:t>
            </w:r>
            <w:r w:rsidR="00220365">
              <w:rPr>
                <w:sz w:val="20"/>
                <w:szCs w:val="20"/>
              </w:rPr>
              <w:t>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80393A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министерство </w:t>
            </w:r>
            <w:r w:rsidR="0080393A">
              <w:rPr>
                <w:sz w:val="20"/>
                <w:szCs w:val="20"/>
              </w:rPr>
              <w:t>юстиции</w:t>
            </w:r>
            <w:r w:rsidRPr="005E190A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15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4271C0" w:rsidRDefault="004271C0">
      <w:r>
        <w:br w:type="page"/>
      </w:r>
    </w:p>
    <w:tbl>
      <w:tblPr>
        <w:tblStyle w:val="TableNormal"/>
        <w:tblW w:w="50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541"/>
        <w:gridCol w:w="853"/>
        <w:gridCol w:w="738"/>
        <w:gridCol w:w="1026"/>
        <w:gridCol w:w="796"/>
        <w:gridCol w:w="584"/>
        <w:gridCol w:w="717"/>
        <w:gridCol w:w="714"/>
        <w:gridCol w:w="714"/>
        <w:gridCol w:w="581"/>
        <w:gridCol w:w="617"/>
        <w:gridCol w:w="705"/>
        <w:gridCol w:w="744"/>
        <w:gridCol w:w="1274"/>
        <w:gridCol w:w="1232"/>
        <w:gridCol w:w="1861"/>
      </w:tblGrid>
      <w:tr w:rsidR="004271C0" w:rsidRPr="00ED3502" w:rsidTr="004271C0">
        <w:trPr>
          <w:trHeight w:val="274"/>
          <w:jc w:val="center"/>
        </w:trPr>
        <w:tc>
          <w:tcPr>
            <w:tcW w:w="143" w:type="pct"/>
            <w:vAlign w:val="center"/>
          </w:tcPr>
          <w:p w:rsidR="004271C0" w:rsidRPr="0031101F" w:rsidRDefault="004271C0" w:rsidP="004271C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9" w:type="pct"/>
            <w:vAlign w:val="center"/>
          </w:tcPr>
          <w:p w:rsidR="004271C0" w:rsidRPr="0031101F" w:rsidRDefault="004271C0" w:rsidP="004271C0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4271C0" w:rsidRPr="0031101F" w:rsidRDefault="004271C0" w:rsidP="004271C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  <w:vAlign w:val="center"/>
          </w:tcPr>
          <w:p w:rsidR="004271C0" w:rsidRPr="0031101F" w:rsidRDefault="004271C0" w:rsidP="004271C0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4271C0" w:rsidRPr="0031101F" w:rsidRDefault="004271C0" w:rsidP="004271C0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</w:tcPr>
          <w:p w:rsidR="004271C0" w:rsidRPr="0031101F" w:rsidRDefault="004271C0" w:rsidP="004271C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4271C0" w:rsidRPr="0031101F" w:rsidRDefault="004271C0" w:rsidP="004271C0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</w:tcPr>
          <w:p w:rsidR="004271C0" w:rsidRPr="0031101F" w:rsidRDefault="004271C0" w:rsidP="004271C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center"/>
          </w:tcPr>
          <w:p w:rsidR="004271C0" w:rsidRPr="0031101F" w:rsidRDefault="004271C0" w:rsidP="004271C0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6" w:type="pct"/>
            <w:vAlign w:val="center"/>
          </w:tcPr>
          <w:p w:rsidR="004271C0" w:rsidRPr="0031101F" w:rsidRDefault="004271C0" w:rsidP="004271C0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192" w:type="pct"/>
            <w:vAlign w:val="center"/>
          </w:tcPr>
          <w:p w:rsidR="004271C0" w:rsidRPr="0031101F" w:rsidRDefault="004271C0" w:rsidP="004271C0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vAlign w:val="center"/>
          </w:tcPr>
          <w:p w:rsidR="004271C0" w:rsidRPr="0031101F" w:rsidRDefault="004271C0" w:rsidP="004271C0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vAlign w:val="center"/>
          </w:tcPr>
          <w:p w:rsidR="004271C0" w:rsidRPr="0031101F" w:rsidRDefault="004271C0" w:rsidP="004271C0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6" w:type="pct"/>
            <w:vAlign w:val="center"/>
          </w:tcPr>
          <w:p w:rsidR="004271C0" w:rsidRPr="0031101F" w:rsidRDefault="004271C0" w:rsidP="004271C0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21" w:type="pct"/>
            <w:vAlign w:val="center"/>
          </w:tcPr>
          <w:p w:rsidR="004271C0" w:rsidRPr="0031101F" w:rsidRDefault="004271C0" w:rsidP="004271C0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7" w:type="pct"/>
            <w:vAlign w:val="center"/>
          </w:tcPr>
          <w:p w:rsidR="004271C0" w:rsidRPr="0031101F" w:rsidRDefault="004271C0" w:rsidP="004271C0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  <w:vAlign w:val="center"/>
          </w:tcPr>
          <w:p w:rsidR="004271C0" w:rsidRPr="0031101F" w:rsidRDefault="004271C0" w:rsidP="004271C0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5E190A" w:rsidRPr="00ED3502" w:rsidTr="00E23ABB">
        <w:trPr>
          <w:trHeight w:val="372"/>
          <w:jc w:val="center"/>
        </w:trPr>
        <w:tc>
          <w:tcPr>
            <w:tcW w:w="143" w:type="pct"/>
          </w:tcPr>
          <w:p w:rsidR="005E190A" w:rsidRPr="0031101F" w:rsidRDefault="00225EE6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pct"/>
          </w:tcPr>
          <w:p w:rsidR="005E190A" w:rsidRPr="005E190A" w:rsidRDefault="005E190A" w:rsidP="00743124">
            <w:pPr>
              <w:pStyle w:val="TableParagraph"/>
              <w:ind w:left="-10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5E190A">
              <w:rPr>
                <w:sz w:val="20"/>
                <w:szCs w:val="20"/>
              </w:rPr>
              <w:t>Укомплектован</w:t>
            </w:r>
            <w:r w:rsidR="003E34AB">
              <w:rPr>
                <w:sz w:val="20"/>
                <w:szCs w:val="20"/>
              </w:rPr>
              <w:t>-</w:t>
            </w:r>
            <w:proofErr w:type="spellStart"/>
            <w:r w:rsidRPr="005E190A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5E190A">
              <w:rPr>
                <w:sz w:val="20"/>
                <w:szCs w:val="20"/>
              </w:rPr>
              <w:t xml:space="preserve"> списков кандидатов </w:t>
            </w:r>
            <w:r w:rsidR="00964AA8">
              <w:rPr>
                <w:sz w:val="20"/>
                <w:szCs w:val="20"/>
              </w:rPr>
              <w:br/>
            </w:r>
            <w:r w:rsidRPr="005E190A">
              <w:rPr>
                <w:sz w:val="20"/>
                <w:szCs w:val="20"/>
              </w:rPr>
              <w:t xml:space="preserve">в присяжные </w:t>
            </w:r>
            <w:r w:rsidR="004271C0" w:rsidRPr="004271C0">
              <w:rPr>
                <w:sz w:val="20"/>
                <w:szCs w:val="20"/>
              </w:rPr>
              <w:t>заседатели Кировской области для федеральных судов общей юрисдикции</w:t>
            </w:r>
          </w:p>
        </w:tc>
        <w:tc>
          <w:tcPr>
            <w:tcW w:w="28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5E190A" w:rsidRPr="005E190A" w:rsidRDefault="005E190A" w:rsidP="005E190A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5E190A" w:rsidRPr="005E190A" w:rsidRDefault="005E190A" w:rsidP="005B2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</w:t>
            </w:r>
            <w:r w:rsidR="00220365">
              <w:rPr>
                <w:sz w:val="20"/>
                <w:szCs w:val="20"/>
              </w:rPr>
              <w:t>ов</w:t>
            </w:r>
          </w:p>
        </w:tc>
        <w:tc>
          <w:tcPr>
            <w:tcW w:w="26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2023</w:t>
            </w:r>
          </w:p>
        </w:tc>
        <w:tc>
          <w:tcPr>
            <w:tcW w:w="237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5E190A" w:rsidRPr="005E190A" w:rsidRDefault="005E190A" w:rsidP="00CC4F53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министерство юстиции Кировской области</w:t>
            </w:r>
          </w:p>
        </w:tc>
        <w:tc>
          <w:tcPr>
            <w:tcW w:w="615" w:type="pct"/>
          </w:tcPr>
          <w:p w:rsidR="005E190A" w:rsidRPr="005E190A" w:rsidRDefault="005E190A" w:rsidP="005E19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E4421" w:rsidRPr="00ED3502" w:rsidTr="00B00BEE">
        <w:trPr>
          <w:trHeight w:val="372"/>
          <w:jc w:val="center"/>
        </w:trPr>
        <w:tc>
          <w:tcPr>
            <w:tcW w:w="143" w:type="pct"/>
          </w:tcPr>
          <w:p w:rsidR="000E4421" w:rsidRPr="0031101F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pct"/>
            <w:vAlign w:val="center"/>
          </w:tcPr>
          <w:p w:rsidR="000E4421" w:rsidRPr="0031101F" w:rsidRDefault="000E4421" w:rsidP="000E4421">
            <w:pPr>
              <w:pStyle w:val="TableParagraph"/>
              <w:ind w:left="28"/>
              <w:rPr>
                <w:sz w:val="20"/>
                <w:szCs w:val="20"/>
              </w:rPr>
            </w:pPr>
            <w:r w:rsidRPr="00743124">
              <w:rPr>
                <w:sz w:val="20"/>
                <w:szCs w:val="20"/>
              </w:rPr>
              <w:t xml:space="preserve">Уровень </w:t>
            </w:r>
            <w:proofErr w:type="spellStart"/>
            <w:r w:rsidRPr="00743124">
              <w:rPr>
                <w:sz w:val="20"/>
                <w:szCs w:val="20"/>
              </w:rPr>
              <w:t>компен-сации</w:t>
            </w:r>
            <w:proofErr w:type="spellEnd"/>
            <w:r w:rsidRPr="00743124">
              <w:rPr>
                <w:sz w:val="20"/>
                <w:szCs w:val="20"/>
              </w:rPr>
              <w:t xml:space="preserve"> оплаты но-</w:t>
            </w:r>
            <w:proofErr w:type="spellStart"/>
            <w:r w:rsidRPr="00743124">
              <w:rPr>
                <w:sz w:val="20"/>
                <w:szCs w:val="20"/>
              </w:rPr>
              <w:t>тариальных</w:t>
            </w:r>
            <w:proofErr w:type="spellEnd"/>
            <w:r w:rsidRPr="00743124">
              <w:rPr>
                <w:sz w:val="20"/>
                <w:szCs w:val="20"/>
              </w:rPr>
              <w:t xml:space="preserve"> дей-</w:t>
            </w:r>
            <w:proofErr w:type="spellStart"/>
            <w:r w:rsidRPr="00743124">
              <w:rPr>
                <w:sz w:val="20"/>
                <w:szCs w:val="20"/>
              </w:rPr>
              <w:t>ствий</w:t>
            </w:r>
            <w:proofErr w:type="spellEnd"/>
            <w:r w:rsidRPr="00743124">
              <w:rPr>
                <w:sz w:val="20"/>
                <w:szCs w:val="20"/>
              </w:rPr>
              <w:t>, совершен-</w:t>
            </w:r>
            <w:proofErr w:type="spellStart"/>
            <w:r w:rsidRPr="00743124">
              <w:rPr>
                <w:sz w:val="20"/>
                <w:szCs w:val="20"/>
              </w:rPr>
              <w:t>ных</w:t>
            </w:r>
            <w:proofErr w:type="spellEnd"/>
            <w:r w:rsidRPr="00743124">
              <w:rPr>
                <w:sz w:val="20"/>
                <w:szCs w:val="20"/>
              </w:rPr>
              <w:t xml:space="preserve"> нотариусами бесплатно на территории Кировской </w:t>
            </w:r>
            <w:r w:rsidRPr="00211430">
              <w:rPr>
                <w:sz w:val="20"/>
                <w:szCs w:val="20"/>
              </w:rPr>
              <w:t xml:space="preserve">области  </w:t>
            </w:r>
            <w:r w:rsidR="00211430" w:rsidRPr="00211430">
              <w:rPr>
                <w:sz w:val="20"/>
                <w:szCs w:val="20"/>
              </w:rPr>
              <w:t>в рамках государственной системы бесплатной юридической помощи</w:t>
            </w:r>
          </w:p>
        </w:tc>
        <w:tc>
          <w:tcPr>
            <w:tcW w:w="282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ГП</w:t>
            </w:r>
          </w:p>
        </w:tc>
        <w:tc>
          <w:tcPr>
            <w:tcW w:w="244" w:type="pct"/>
          </w:tcPr>
          <w:p w:rsidR="000E4421" w:rsidRPr="005E190A" w:rsidRDefault="000E4421" w:rsidP="000E4421">
            <w:pPr>
              <w:pStyle w:val="TableParagraph"/>
              <w:ind w:lef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9" w:type="pct"/>
          </w:tcPr>
          <w:p w:rsidR="000E4421" w:rsidRPr="005E190A" w:rsidRDefault="000E4421" w:rsidP="005B2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процент</w:t>
            </w:r>
            <w:r w:rsidR="00220365">
              <w:rPr>
                <w:sz w:val="20"/>
                <w:szCs w:val="20"/>
              </w:rPr>
              <w:t>ов</w:t>
            </w:r>
          </w:p>
        </w:tc>
        <w:tc>
          <w:tcPr>
            <w:tcW w:w="263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7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246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:rsidR="000E4421" w:rsidRPr="005E190A" w:rsidRDefault="000E4421" w:rsidP="000E44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0E4421" w:rsidRPr="005E190A" w:rsidRDefault="000E4421" w:rsidP="000E4421">
            <w:pPr>
              <w:pStyle w:val="TableParagraph"/>
              <w:rPr>
                <w:sz w:val="20"/>
                <w:szCs w:val="20"/>
              </w:rPr>
            </w:pPr>
            <w:r w:rsidRPr="005E190A"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t>юстиции</w:t>
            </w:r>
            <w:r w:rsidRPr="005E190A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15" w:type="pct"/>
            <w:vAlign w:val="center"/>
          </w:tcPr>
          <w:p w:rsidR="000E4421" w:rsidRPr="0031101F" w:rsidRDefault="000E4421" w:rsidP="000E442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</w:p>
        </w:tc>
      </w:tr>
    </w:tbl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9430B0" w:rsidRDefault="009430B0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CC4F53" w:rsidRDefault="00CC4F53" w:rsidP="00BA17BA">
      <w:pPr>
        <w:widowControl/>
        <w:rPr>
          <w:b/>
          <w:bCs/>
          <w:sz w:val="24"/>
          <w:szCs w:val="24"/>
        </w:rPr>
      </w:pPr>
    </w:p>
    <w:p w:rsidR="00C16874" w:rsidRDefault="00C16874" w:rsidP="00BA17BA">
      <w:pPr>
        <w:widowControl/>
        <w:rPr>
          <w:b/>
          <w:bCs/>
          <w:sz w:val="24"/>
          <w:szCs w:val="24"/>
        </w:rPr>
      </w:pPr>
    </w:p>
    <w:p w:rsidR="000C54F4" w:rsidRDefault="000C54F4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0C54F4" w:rsidRDefault="000C54F4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>программы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BA17BA" w:rsidRPr="00BA17BA" w:rsidTr="00955D3D">
        <w:trPr>
          <w:trHeight w:val="5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эффектов от 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A17BA" w:rsidRPr="00BA17BA" w:rsidTr="00955D3D">
        <w:trPr>
          <w:trHeight w:val="2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EF3A5D" w:rsidRPr="00BA17BA" w:rsidTr="00955D3D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 процессных мероприятий «Обеспечение деятельности мировых судей»</w:t>
            </w:r>
          </w:p>
        </w:tc>
      </w:tr>
      <w:tr w:rsidR="00EF3A5D" w:rsidRPr="00BA17BA" w:rsidTr="00955D3D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Ответственный за реализацию –  министерство юстиции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EF3A5D" w:rsidRPr="00BA17BA" w:rsidTr="00955D3D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964AA8">
            <w:pPr>
              <w:jc w:val="both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Развитие и укрепление мировой юстиции в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890D12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</w:t>
            </w:r>
            <w:r w:rsidR="00EF3A5D" w:rsidRPr="00EF3A5D">
              <w:rPr>
                <w:sz w:val="24"/>
                <w:szCs w:val="24"/>
              </w:rPr>
              <w:t xml:space="preserve"> условия для </w:t>
            </w:r>
            <w:r w:rsidR="00410501">
              <w:rPr>
                <w:sz w:val="24"/>
                <w:szCs w:val="24"/>
              </w:rPr>
              <w:t>размещения</w:t>
            </w:r>
            <w:r w:rsidR="00EF3A5D" w:rsidRPr="00EF3A5D">
              <w:rPr>
                <w:sz w:val="24"/>
                <w:szCs w:val="24"/>
              </w:rPr>
              <w:t xml:space="preserve"> судебных участков мировых судей Кировской области</w:t>
            </w:r>
            <w:r>
              <w:rPr>
                <w:sz w:val="24"/>
                <w:szCs w:val="24"/>
              </w:rPr>
              <w:t xml:space="preserve"> в зданиях (помещениях), соответствующих требованиям для отправления правосудия</w:t>
            </w:r>
            <w:r w:rsidR="00EF3A5D" w:rsidRPr="00EF3A5D">
              <w:rPr>
                <w:sz w:val="24"/>
                <w:szCs w:val="24"/>
              </w:rPr>
              <w:t>;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повышен профессиональный уровень мировых судей Кировской области; 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организовано дополнительное профессиональное образование мировых судей Кировской области;</w:t>
            </w:r>
          </w:p>
          <w:p w:rsidR="00EF3A5D" w:rsidRPr="00EF3A5D" w:rsidRDefault="00EF3A5D" w:rsidP="00CC4F5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EF3A5D">
              <w:rPr>
                <w:sz w:val="24"/>
                <w:szCs w:val="24"/>
              </w:rPr>
              <w:t xml:space="preserve">проведены информатизация судебных участков, сопровождение и обновление специального </w:t>
            </w:r>
            <w:r w:rsidR="0073367B">
              <w:rPr>
                <w:sz w:val="24"/>
                <w:szCs w:val="24"/>
              </w:rPr>
              <w:br/>
            </w:r>
            <w:r w:rsidRPr="00EF3A5D">
              <w:rPr>
                <w:sz w:val="24"/>
                <w:szCs w:val="24"/>
              </w:rPr>
              <w:t>программного обеспечения, позволяющего автоматически</w:t>
            </w:r>
            <w:r w:rsidR="001D75A0">
              <w:rPr>
                <w:sz w:val="24"/>
                <w:szCs w:val="24"/>
              </w:rPr>
              <w:t xml:space="preserve"> </w:t>
            </w:r>
            <w:r w:rsidR="001D75A0" w:rsidRPr="001D75A0">
              <w:rPr>
                <w:sz w:val="24"/>
                <w:szCs w:val="24"/>
              </w:rPr>
              <w:t xml:space="preserve">формировать и выгружать данные о работе мировых судей Кировской области на официальные сайты </w:t>
            </w:r>
            <w:r w:rsidR="00CC4F53">
              <w:rPr>
                <w:sz w:val="24"/>
                <w:szCs w:val="24"/>
              </w:rPr>
              <w:t>мировых судей</w:t>
            </w:r>
            <w:r w:rsidR="001D75A0" w:rsidRPr="001D75A0">
              <w:rPr>
                <w:sz w:val="24"/>
                <w:szCs w:val="24"/>
              </w:rPr>
              <w:t xml:space="preserve"> Кировской области</w:t>
            </w:r>
            <w:r w:rsidRPr="00EF3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опубликованию</w:t>
            </w:r>
          </w:p>
        </w:tc>
      </w:tr>
      <w:tr w:rsidR="00EF3A5D" w:rsidRPr="00BA17BA" w:rsidTr="00955D3D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263EE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процессных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мероприятий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 xml:space="preserve">«Осуществление государственной регистрации актов гражданского </w:t>
            </w:r>
          </w:p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состояния»</w:t>
            </w:r>
          </w:p>
        </w:tc>
      </w:tr>
      <w:tr w:rsidR="00EF3A5D" w:rsidRPr="00BA17BA" w:rsidTr="00955D3D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BA17BA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Ответственный за реализацию – министерство юстиции </w:t>
            </w:r>
            <w:r w:rsidR="0073367B">
              <w:rPr>
                <w:sz w:val="24"/>
                <w:szCs w:val="24"/>
              </w:rPr>
              <w:br/>
            </w:r>
            <w:r w:rsidRPr="00EF3A5D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–</w:t>
            </w:r>
          </w:p>
        </w:tc>
      </w:tr>
      <w:tr w:rsidR="002903AE" w:rsidRPr="00BA17BA" w:rsidTr="007076E2">
        <w:trPr>
          <w:trHeight w:val="2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5E733A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03AE">
              <w:rPr>
                <w:sz w:val="24"/>
                <w:szCs w:val="24"/>
              </w:rPr>
              <w:t>Повышение качества и доступности предоставления государственных услуг в</w:t>
            </w:r>
            <w:r>
              <w:t xml:space="preserve"> </w:t>
            </w:r>
            <w:r w:rsidRPr="002903AE">
              <w:rPr>
                <w:sz w:val="24"/>
                <w:szCs w:val="24"/>
              </w:rPr>
              <w:t>сфере государственной регистрации актов гражданского состояния на территории</w:t>
            </w:r>
            <w:r w:rsidR="006237ED">
              <w:rPr>
                <w:sz w:val="24"/>
                <w:szCs w:val="24"/>
              </w:rPr>
              <w:t xml:space="preserve"> </w:t>
            </w:r>
            <w:r w:rsidR="006237ED" w:rsidRPr="006237ED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2903AE" w:rsidRDefault="002903AE" w:rsidP="002903A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03AE">
              <w:rPr>
                <w:sz w:val="24"/>
                <w:szCs w:val="24"/>
              </w:rPr>
              <w:t>продолжено предоставление услуг по государственной регистрации актов гражданского состояния;</w:t>
            </w:r>
          </w:p>
          <w:p w:rsidR="006237ED" w:rsidRDefault="002903AE" w:rsidP="002903A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03AE">
              <w:rPr>
                <w:sz w:val="24"/>
                <w:szCs w:val="24"/>
              </w:rPr>
              <w:t>увеличена доля государственных услуг в сфере государственной регистрации актов гражданского состояния, оказанных в электронной форме;</w:t>
            </w:r>
            <w:r w:rsidR="006237ED">
              <w:rPr>
                <w:sz w:val="24"/>
                <w:szCs w:val="24"/>
              </w:rPr>
              <w:t xml:space="preserve"> </w:t>
            </w:r>
          </w:p>
          <w:p w:rsidR="002903AE" w:rsidRPr="00BA17BA" w:rsidRDefault="006237ED" w:rsidP="002903A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>сформирован областной архивный фонд записей актов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03AE">
              <w:rPr>
                <w:sz w:val="24"/>
                <w:szCs w:val="24"/>
              </w:rP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</w:t>
            </w:r>
          </w:p>
        </w:tc>
      </w:tr>
    </w:tbl>
    <w:p w:rsidR="006237ED" w:rsidRDefault="006237ED">
      <w:r>
        <w:br w:type="page"/>
      </w: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618"/>
        <w:gridCol w:w="3617"/>
        <w:gridCol w:w="3482"/>
      </w:tblGrid>
      <w:tr w:rsidR="002903AE" w:rsidRPr="00BA17BA" w:rsidTr="006237ED">
        <w:trPr>
          <w:trHeight w:val="27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AE" w:rsidRPr="00BA17BA" w:rsidRDefault="002903AE" w:rsidP="002903A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EF3A5D" w:rsidRPr="00BA17BA" w:rsidTr="006237ED">
        <w:trPr>
          <w:trHeight w:val="1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263EEA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73367B" w:rsidRDefault="00EF3A5D" w:rsidP="00EF3A5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гражданского состояния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количестве граждан, обратившихся в органы ЗАГС за получением государственных услуг</w:t>
            </w:r>
          </w:p>
        </w:tc>
      </w:tr>
      <w:tr w:rsidR="00EF3A5D" w:rsidRPr="006E4250" w:rsidTr="00955D3D">
        <w:trPr>
          <w:trHeight w:val="2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Pr="00F864BE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Комплекс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процессных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>мероприятий</w:t>
            </w:r>
            <w:r w:rsidRPr="00EF3A5D">
              <w:rPr>
                <w:spacing w:val="-4"/>
                <w:sz w:val="24"/>
                <w:szCs w:val="24"/>
              </w:rPr>
              <w:t xml:space="preserve"> </w:t>
            </w:r>
            <w:r w:rsidRPr="00EF3A5D">
              <w:rPr>
                <w:sz w:val="24"/>
                <w:szCs w:val="24"/>
              </w:rPr>
              <w:t xml:space="preserve">«Обеспечение верховенства закона и защиты прав и свобод человека </w:t>
            </w:r>
          </w:p>
          <w:p w:rsidR="00EF3A5D" w:rsidRPr="003E0B87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и гражданина»</w:t>
            </w:r>
          </w:p>
        </w:tc>
      </w:tr>
      <w:tr w:rsidR="00EF3A5D" w:rsidRPr="00EF3A5D" w:rsidTr="00C228E7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Ответственный за реализацию – министерство юстиции </w:t>
            </w:r>
            <w:r w:rsidR="0073367B">
              <w:rPr>
                <w:sz w:val="24"/>
                <w:szCs w:val="24"/>
              </w:rPr>
              <w:br/>
            </w:r>
            <w:r w:rsidRPr="00EF3A5D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–</w:t>
            </w:r>
          </w:p>
        </w:tc>
      </w:tr>
      <w:tr w:rsidR="00EF3A5D" w:rsidRPr="00EF3A5D" w:rsidTr="00C228E7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Содействие в реализации права граждан Российской Федерации на получение бесплатной юридической помощи на территории Кировской области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 xml:space="preserve">оказана качественная бесплатная юридическая помощь отдельным категориям граждан Российской Федерации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9430B0" w:rsidP="002903AE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430B0">
              <w:rPr>
                <w:sz w:val="24"/>
                <w:szCs w:val="24"/>
              </w:rPr>
              <w:t>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  <w:r w:rsidR="002903AE" w:rsidRPr="00946044">
              <w:rPr>
                <w:sz w:val="24"/>
                <w:szCs w:val="24"/>
              </w:rPr>
              <w:t>, уровень компенсации оплаты нотариальных действий, совершенных нотариусами бесплатно на территории Кировской области  в рамках государственной системы бесплатной юридической помощи</w:t>
            </w:r>
          </w:p>
        </w:tc>
      </w:tr>
      <w:tr w:rsidR="00EF3A5D" w:rsidRPr="00EF3A5D" w:rsidTr="00C228E7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3A5D" w:rsidRDefault="00EF3A5D" w:rsidP="00EF3A5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Pr="00EF3A5D" w:rsidRDefault="00EF3A5D" w:rsidP="00EF3A5D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Создание необходимых условий для работы федеральных судов общей юрисдикции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E5F" w:rsidRDefault="00EF3A5D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составлены (изменены, дополнены) списки кандидатов в присяжные заседатели Кировской области для федеральных судов общей юрисдикции;</w:t>
            </w:r>
          </w:p>
          <w:p w:rsidR="00EF3A5D" w:rsidRPr="00EF3A5D" w:rsidRDefault="00C16874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обеспечена деятельность федеральных судов общей юрисдикции по рассмотрению уголовных дел с участием присяжных заседателей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5D" w:rsidRDefault="00EF3A5D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укомплектованность списков кандидатов в присяжные заседатели Кировской области</w:t>
            </w:r>
          </w:p>
          <w:p w:rsidR="00C16874" w:rsidRPr="00EF3A5D" w:rsidRDefault="00C16874" w:rsidP="0064513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EF3A5D">
              <w:rPr>
                <w:sz w:val="24"/>
                <w:szCs w:val="24"/>
              </w:rPr>
              <w:t>для федеральных судов общей юрисдикции</w:t>
            </w:r>
          </w:p>
        </w:tc>
      </w:tr>
    </w:tbl>
    <w:p w:rsidR="002C0534" w:rsidRDefault="002C0534" w:rsidP="006737F9">
      <w:pPr>
        <w:widowControl/>
        <w:rPr>
          <w:sz w:val="24"/>
          <w:szCs w:val="24"/>
        </w:rPr>
      </w:pPr>
    </w:p>
    <w:p w:rsidR="00C16874" w:rsidRDefault="00C16874" w:rsidP="006737F9">
      <w:pPr>
        <w:widowControl/>
        <w:rPr>
          <w:sz w:val="24"/>
          <w:szCs w:val="24"/>
        </w:rPr>
      </w:pPr>
    </w:p>
    <w:p w:rsidR="009430B0" w:rsidRDefault="009430B0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:rsidR="009430B0" w:rsidRDefault="009430B0" w:rsidP="004340CB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:rsidR="007C107E" w:rsidRPr="004340CB" w:rsidRDefault="004340CB" w:rsidP="004340CB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="007C107E" w:rsidRPr="004340CB">
        <w:t>Финансовое обеспечение Государственной программы</w:t>
      </w:r>
    </w:p>
    <w:p w:rsidR="007C107E" w:rsidRPr="00B23829" w:rsidRDefault="007C107E" w:rsidP="007C107E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1"/>
        <w:gridCol w:w="1568"/>
        <w:gridCol w:w="1714"/>
        <w:gridCol w:w="1430"/>
        <w:gridCol w:w="1714"/>
        <w:gridCol w:w="1714"/>
      </w:tblGrid>
      <w:tr w:rsidR="007C107E" w:rsidRPr="00B23829" w:rsidTr="007C107E">
        <w:trPr>
          <w:trHeight w:val="342"/>
        </w:trPr>
        <w:tc>
          <w:tcPr>
            <w:tcW w:w="2274" w:type="pct"/>
            <w:vMerge w:val="restart"/>
          </w:tcPr>
          <w:p w:rsidR="00DE3D72" w:rsidRPr="0064513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И</w:t>
            </w:r>
            <w:r w:rsidR="007C107E" w:rsidRPr="00645132">
              <w:rPr>
                <w:sz w:val="24"/>
                <w:szCs w:val="24"/>
              </w:rPr>
              <w:t>сточник финансового</w:t>
            </w:r>
            <w:r w:rsidR="007C107E" w:rsidRPr="00645132">
              <w:rPr>
                <w:spacing w:val="-38"/>
                <w:sz w:val="24"/>
                <w:szCs w:val="24"/>
              </w:rPr>
              <w:t xml:space="preserve">     </w:t>
            </w:r>
            <w:r w:rsidR="007C107E" w:rsidRPr="00645132">
              <w:rPr>
                <w:sz w:val="24"/>
                <w:szCs w:val="24"/>
              </w:rPr>
              <w:t>обеспечения</w:t>
            </w:r>
            <w:r w:rsidR="00955D3D" w:rsidRPr="00645132">
              <w:rPr>
                <w:sz w:val="24"/>
                <w:szCs w:val="24"/>
              </w:rPr>
              <w:t xml:space="preserve"> </w:t>
            </w:r>
          </w:p>
          <w:p w:rsidR="007C107E" w:rsidRPr="00645132" w:rsidRDefault="00FF48DE" w:rsidP="00005BC5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645132">
              <w:rPr>
                <w:spacing w:val="-3"/>
                <w:sz w:val="24"/>
                <w:szCs w:val="24"/>
              </w:rPr>
              <w:t>Г</w:t>
            </w:r>
            <w:r w:rsidR="00955D3D" w:rsidRPr="00645132">
              <w:rPr>
                <w:spacing w:val="-3"/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DE3D72" w:rsidRPr="00645132" w:rsidRDefault="007C107E" w:rsidP="007C107E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Объем</w:t>
            </w:r>
            <w:r w:rsidRPr="00645132">
              <w:rPr>
                <w:spacing w:val="-5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финансового</w:t>
            </w:r>
            <w:r w:rsidRPr="00645132">
              <w:rPr>
                <w:spacing w:val="-5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обеспечения</w:t>
            </w:r>
            <w:r w:rsidRPr="00645132">
              <w:rPr>
                <w:spacing w:val="-3"/>
                <w:sz w:val="24"/>
                <w:szCs w:val="24"/>
              </w:rPr>
              <w:t xml:space="preserve"> </w:t>
            </w:r>
            <w:r w:rsidR="00FF48DE" w:rsidRPr="00645132">
              <w:rPr>
                <w:spacing w:val="-3"/>
                <w:sz w:val="24"/>
                <w:szCs w:val="24"/>
              </w:rPr>
              <w:t>Г</w:t>
            </w:r>
            <w:r w:rsidR="00955D3D" w:rsidRPr="00645132">
              <w:rPr>
                <w:spacing w:val="-3"/>
                <w:sz w:val="24"/>
                <w:szCs w:val="24"/>
              </w:rPr>
              <w:t xml:space="preserve">осударственной программы </w:t>
            </w:r>
            <w:r w:rsidRPr="00645132">
              <w:rPr>
                <w:sz w:val="24"/>
                <w:szCs w:val="24"/>
              </w:rPr>
              <w:t>по</w:t>
            </w:r>
            <w:r w:rsidRPr="00645132">
              <w:rPr>
                <w:spacing w:val="-4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годам,</w:t>
            </w:r>
            <w:r w:rsidRPr="00645132">
              <w:rPr>
                <w:spacing w:val="-3"/>
                <w:sz w:val="24"/>
                <w:szCs w:val="24"/>
              </w:rPr>
              <w:t xml:space="preserve"> </w:t>
            </w:r>
          </w:p>
          <w:p w:rsidR="007C107E" w:rsidRPr="0064513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тыс.</w:t>
            </w:r>
            <w:r w:rsidRPr="00645132">
              <w:rPr>
                <w:spacing w:val="-6"/>
                <w:sz w:val="24"/>
                <w:szCs w:val="24"/>
              </w:rPr>
              <w:t xml:space="preserve"> </w:t>
            </w:r>
            <w:r w:rsidRPr="00645132">
              <w:rPr>
                <w:sz w:val="24"/>
                <w:szCs w:val="24"/>
              </w:rPr>
              <w:t>рублей</w:t>
            </w:r>
          </w:p>
        </w:tc>
      </w:tr>
      <w:tr w:rsidR="007C107E" w:rsidRPr="00B23829" w:rsidTr="007C107E">
        <w:trPr>
          <w:trHeight w:val="342"/>
        </w:trPr>
        <w:tc>
          <w:tcPr>
            <w:tcW w:w="2274" w:type="pct"/>
            <w:vMerge/>
          </w:tcPr>
          <w:p w:rsidR="007C107E" w:rsidRPr="00645132" w:rsidRDefault="007C107E" w:rsidP="007C107E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07E" w:rsidRPr="00645132" w:rsidRDefault="00955D3D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в</w:t>
            </w:r>
            <w:r w:rsidR="007C107E" w:rsidRPr="00645132">
              <w:rPr>
                <w:sz w:val="24"/>
                <w:szCs w:val="24"/>
              </w:rPr>
              <w:t>сего</w:t>
            </w:r>
            <w:r w:rsidR="007C107E" w:rsidRPr="0064513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:rsidR="007C107E" w:rsidRPr="00645132" w:rsidRDefault="007C107E" w:rsidP="007C107E">
            <w:pPr>
              <w:pStyle w:val="TableParagraph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из них</w:t>
            </w:r>
          </w:p>
        </w:tc>
      </w:tr>
      <w:tr w:rsidR="007C107E" w:rsidRPr="00B23829" w:rsidTr="007C107E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7C107E" w:rsidRPr="00645132" w:rsidRDefault="007C107E" w:rsidP="007C107E">
            <w:pPr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7C107E" w:rsidRPr="00645132" w:rsidRDefault="007C107E" w:rsidP="007C107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2025  год</w:t>
            </w:r>
          </w:p>
        </w:tc>
        <w:tc>
          <w:tcPr>
            <w:tcW w:w="574" w:type="pct"/>
          </w:tcPr>
          <w:p w:rsidR="007C107E" w:rsidRPr="00645132" w:rsidRDefault="007C107E" w:rsidP="007C1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:rsidR="007C107E" w:rsidRPr="00645132" w:rsidRDefault="007C107E" w:rsidP="007C107E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645132">
              <w:rPr>
                <w:sz w:val="24"/>
                <w:szCs w:val="24"/>
              </w:rPr>
              <w:t>2027 год</w:t>
            </w:r>
          </w:p>
        </w:tc>
      </w:tr>
      <w:tr w:rsidR="00A02585" w:rsidRPr="00B23829" w:rsidTr="00955D3D">
        <w:trPr>
          <w:trHeight w:val="359"/>
        </w:trPr>
        <w:tc>
          <w:tcPr>
            <w:tcW w:w="2274" w:type="pct"/>
          </w:tcPr>
          <w:p w:rsidR="00A02585" w:rsidRPr="00FF48DE" w:rsidRDefault="00A02585" w:rsidP="00A02585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</w:tcPr>
          <w:p w:rsidR="00A02585" w:rsidRPr="00B44149" w:rsidRDefault="00695242" w:rsidP="00B441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7E4B2C">
              <w:rPr>
                <w:sz w:val="24"/>
                <w:szCs w:val="24"/>
              </w:rPr>
              <w:t> </w:t>
            </w:r>
            <w:r w:rsidR="00B44149">
              <w:rPr>
                <w:sz w:val="24"/>
                <w:szCs w:val="24"/>
                <w:lang w:val="en-US"/>
              </w:rPr>
              <w:t>276</w:t>
            </w:r>
            <w:r w:rsidR="007E4B2C">
              <w:rPr>
                <w:sz w:val="24"/>
                <w:szCs w:val="24"/>
              </w:rPr>
              <w:t xml:space="preserve"> </w:t>
            </w:r>
            <w:r w:rsidR="00B44149">
              <w:rPr>
                <w:sz w:val="24"/>
                <w:szCs w:val="24"/>
                <w:lang w:val="en-US"/>
              </w:rPr>
              <w:t>738</w:t>
            </w:r>
            <w:r w:rsidR="00594879">
              <w:rPr>
                <w:sz w:val="24"/>
                <w:szCs w:val="24"/>
              </w:rPr>
              <w:t>,</w:t>
            </w:r>
            <w:r w:rsidR="00B44149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574" w:type="pct"/>
          </w:tcPr>
          <w:p w:rsidR="00A02585" w:rsidRPr="008654EC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461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710</w:t>
            </w:r>
            <w:r w:rsidR="008654EC" w:rsidRPr="008654EC">
              <w:rPr>
                <w:rFonts w:eastAsiaTheme="minorHAnsi"/>
                <w:sz w:val="24"/>
                <w:szCs w:val="24"/>
              </w:rPr>
              <w:t>,2</w:t>
            </w:r>
            <w:r w:rsidR="005B2B3A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A02585" w:rsidRPr="00D979A7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524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435</w:t>
            </w:r>
            <w:r w:rsidR="00DE647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74" w:type="pct"/>
          </w:tcPr>
          <w:p w:rsidR="00A02585" w:rsidRPr="00D979A7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530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655</w:t>
            </w:r>
            <w:r w:rsidR="00DE647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A02585" w:rsidRPr="00D979A7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533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103</w:t>
            </w:r>
            <w:r w:rsidR="005051A5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A02585" w:rsidRPr="00B23829" w:rsidTr="009E2E86">
        <w:trPr>
          <w:trHeight w:val="359"/>
        </w:trPr>
        <w:tc>
          <w:tcPr>
            <w:tcW w:w="2274" w:type="pct"/>
          </w:tcPr>
          <w:p w:rsidR="00A02585" w:rsidRPr="00FF48DE" w:rsidRDefault="00A02585" w:rsidP="00A02585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02585" w:rsidRPr="00211B1F" w:rsidRDefault="00A02585" w:rsidP="00A02585">
            <w:pPr>
              <w:jc w:val="center"/>
              <w:rPr>
                <w:sz w:val="24"/>
                <w:szCs w:val="24"/>
              </w:rPr>
            </w:pPr>
          </w:p>
        </w:tc>
      </w:tr>
      <w:tr w:rsidR="00A02585" w:rsidRPr="00B23829" w:rsidTr="009E2E86">
        <w:trPr>
          <w:trHeight w:val="217"/>
        </w:trPr>
        <w:tc>
          <w:tcPr>
            <w:tcW w:w="2274" w:type="pct"/>
          </w:tcPr>
          <w:p w:rsidR="00A02585" w:rsidRPr="00FF48DE" w:rsidRDefault="00A02585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A02585" w:rsidRPr="00B44149" w:rsidRDefault="00B44149" w:rsidP="00B441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685</w:t>
            </w:r>
            <w:r w:rsidR="007E4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184</w:t>
            </w:r>
            <w:r w:rsidR="005948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74" w:type="pct"/>
          </w:tcPr>
          <w:p w:rsidR="00A02585" w:rsidRPr="00DE647C" w:rsidRDefault="00A02585" w:rsidP="00695242">
            <w:pPr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</w:rPr>
              <w:t>75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 w:rsidR="00695242">
              <w:rPr>
                <w:rFonts w:eastAsiaTheme="minorHAnsi"/>
                <w:sz w:val="24"/>
                <w:szCs w:val="24"/>
              </w:rPr>
              <w:t>100</w:t>
            </w:r>
            <w:r w:rsidRPr="00211B1F">
              <w:rPr>
                <w:rFonts w:eastAsiaTheme="minorHAnsi"/>
                <w:sz w:val="24"/>
                <w:szCs w:val="24"/>
              </w:rPr>
              <w:t>,</w:t>
            </w:r>
            <w:r w:rsidR="00695242">
              <w:rPr>
                <w:rFonts w:eastAsiaTheme="minorHAnsi"/>
                <w:sz w:val="24"/>
                <w:szCs w:val="24"/>
              </w:rPr>
              <w:t>4</w:t>
            </w:r>
            <w:r w:rsidR="005B2B3A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A02585" w:rsidRPr="00695242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119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571</w:t>
            </w:r>
            <w:r w:rsidR="00DE647C">
              <w:rPr>
                <w:rFonts w:eastAsiaTheme="minorHAnsi"/>
                <w:sz w:val="24"/>
                <w:szCs w:val="24"/>
                <w:lang w:val="en-US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74" w:type="pct"/>
          </w:tcPr>
          <w:p w:rsidR="00A02585" w:rsidRPr="00695242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124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895</w:t>
            </w:r>
            <w:r w:rsidR="00DE647C">
              <w:rPr>
                <w:rFonts w:eastAsiaTheme="minorHAnsi"/>
                <w:sz w:val="24"/>
                <w:szCs w:val="24"/>
                <w:lang w:val="en-US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A02585" w:rsidRPr="00100B84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126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594</w:t>
            </w:r>
            <w:r w:rsidR="00DE647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A02585" w:rsidRPr="00B23829" w:rsidTr="009E2E86">
        <w:trPr>
          <w:trHeight w:val="299"/>
        </w:trPr>
        <w:tc>
          <w:tcPr>
            <w:tcW w:w="2274" w:type="pct"/>
          </w:tcPr>
          <w:p w:rsidR="00A02585" w:rsidRPr="00FF48DE" w:rsidRDefault="00A02585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</w:tcPr>
          <w:p w:rsidR="00A02585" w:rsidRPr="00B44149" w:rsidRDefault="00B44149" w:rsidP="006952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E4B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591</w:t>
            </w:r>
            <w:r w:rsidR="007E4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554</w:t>
            </w:r>
            <w:r w:rsidR="00A85E72">
              <w:rPr>
                <w:sz w:val="24"/>
                <w:szCs w:val="24"/>
              </w:rPr>
              <w:t>,</w:t>
            </w:r>
            <w:r w:rsidR="006952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4" w:type="pct"/>
          </w:tcPr>
          <w:p w:rsidR="00A02585" w:rsidRPr="00D979A7" w:rsidRDefault="00A02585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</w:t>
            </w:r>
            <w:r w:rsidR="00695242">
              <w:rPr>
                <w:rFonts w:eastAsiaTheme="minorHAnsi"/>
                <w:sz w:val="24"/>
                <w:szCs w:val="24"/>
              </w:rPr>
              <w:t>6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 w:rsidR="00695242">
              <w:rPr>
                <w:rFonts w:eastAsiaTheme="minorHAnsi"/>
                <w:sz w:val="24"/>
                <w:szCs w:val="24"/>
              </w:rPr>
              <w:t>609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="0069524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A02585" w:rsidRPr="00D979A7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404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863</w:t>
            </w:r>
            <w:r w:rsidR="008654E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A02585" w:rsidRPr="00D979A7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405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760,7</w:t>
            </w:r>
          </w:p>
        </w:tc>
        <w:tc>
          <w:tcPr>
            <w:tcW w:w="574" w:type="pct"/>
          </w:tcPr>
          <w:p w:rsidR="00A02585" w:rsidRPr="00100B84" w:rsidRDefault="00695242" w:rsidP="00695242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406</w:t>
            </w:r>
            <w:r w:rsidR="007E4B2C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509</w:t>
            </w:r>
            <w:r w:rsidR="005051A5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0E1C" w:rsidRPr="00B23829" w:rsidTr="009E2E86">
        <w:trPr>
          <w:trHeight w:val="299"/>
        </w:trPr>
        <w:tc>
          <w:tcPr>
            <w:tcW w:w="2274" w:type="pct"/>
          </w:tcPr>
          <w:p w:rsidR="00C20E1C" w:rsidRPr="00FF48DE" w:rsidRDefault="00C20E1C" w:rsidP="00A02585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>: объем налоговых расходов Кировской области</w:t>
            </w:r>
          </w:p>
        </w:tc>
        <w:tc>
          <w:tcPr>
            <w:tcW w:w="525" w:type="pct"/>
          </w:tcPr>
          <w:p w:rsidR="00C20E1C" w:rsidRDefault="00C20E1C" w:rsidP="00865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9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74" w:type="pct"/>
          </w:tcPr>
          <w:p w:rsidR="00C20E1C" w:rsidRDefault="00C20E1C" w:rsidP="00A0258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955D3D" w:rsidRDefault="00955D3D" w:rsidP="007C107E">
      <w:pPr>
        <w:ind w:right="-37"/>
        <w:jc w:val="both"/>
        <w:rPr>
          <w:rFonts w:eastAsia="Calibri"/>
          <w:vertAlign w:val="superscript"/>
        </w:rPr>
      </w:pPr>
    </w:p>
    <w:p w:rsidR="00005BC5" w:rsidRDefault="007C107E" w:rsidP="00E71157">
      <w:pPr>
        <w:ind w:right="-37"/>
        <w:jc w:val="both"/>
        <w:rPr>
          <w:rFonts w:eastAsia="Calibri"/>
          <w:sz w:val="24"/>
          <w:szCs w:val="24"/>
        </w:rPr>
      </w:pPr>
      <w:r w:rsidRPr="00645132">
        <w:rPr>
          <w:rFonts w:eastAsia="Calibri"/>
          <w:vertAlign w:val="superscript"/>
        </w:rPr>
        <w:t>1</w:t>
      </w:r>
      <w:r w:rsidR="00955D3D" w:rsidRPr="00645132">
        <w:rPr>
          <w:rFonts w:eastAsia="Calibri"/>
          <w:vertAlign w:val="superscript"/>
        </w:rPr>
        <w:t xml:space="preserve"> </w:t>
      </w:r>
      <w:r w:rsidRPr="00645132">
        <w:rPr>
          <w:rFonts w:eastAsia="Calibri"/>
          <w:sz w:val="24"/>
          <w:szCs w:val="24"/>
        </w:rPr>
        <w:t xml:space="preserve">Указывается планируемый объем финансового обеспечения Государственной программы по всем годам </w:t>
      </w:r>
      <w:r w:rsidR="00955D3D" w:rsidRPr="00645132">
        <w:rPr>
          <w:rFonts w:eastAsia="Calibri"/>
          <w:sz w:val="24"/>
          <w:szCs w:val="24"/>
        </w:rPr>
        <w:t xml:space="preserve">ее </w:t>
      </w:r>
      <w:r w:rsidRPr="00645132">
        <w:rPr>
          <w:rFonts w:eastAsia="Calibri"/>
          <w:sz w:val="24"/>
          <w:szCs w:val="24"/>
        </w:rPr>
        <w:t xml:space="preserve">реализации </w:t>
      </w:r>
      <w:r w:rsidR="00955D3D" w:rsidRPr="00645132">
        <w:rPr>
          <w:rFonts w:eastAsia="Calibri"/>
          <w:sz w:val="24"/>
          <w:szCs w:val="24"/>
        </w:rPr>
        <w:t>(</w:t>
      </w:r>
      <w:r w:rsidRPr="00645132">
        <w:rPr>
          <w:rFonts w:eastAsia="Calibri"/>
          <w:sz w:val="24"/>
          <w:szCs w:val="24"/>
        </w:rPr>
        <w:t>с 2024 по 2030 год</w:t>
      </w:r>
      <w:r w:rsidR="00955D3D" w:rsidRPr="00645132">
        <w:rPr>
          <w:rFonts w:eastAsia="Calibri"/>
          <w:sz w:val="24"/>
          <w:szCs w:val="24"/>
        </w:rPr>
        <w:t>)</w:t>
      </w:r>
      <w:r w:rsidR="007E4B2C">
        <w:rPr>
          <w:rFonts w:eastAsia="Calibri"/>
          <w:sz w:val="24"/>
          <w:szCs w:val="24"/>
        </w:rPr>
        <w:t>»</w:t>
      </w:r>
      <w:r w:rsidRPr="00645132">
        <w:rPr>
          <w:rFonts w:eastAsia="Calibri"/>
          <w:sz w:val="24"/>
          <w:szCs w:val="24"/>
        </w:rPr>
        <w:t>.</w:t>
      </w:r>
    </w:p>
    <w:p w:rsidR="007E4B2C" w:rsidRDefault="007E4B2C" w:rsidP="00E71157">
      <w:pPr>
        <w:ind w:right="-37"/>
        <w:jc w:val="both"/>
        <w:rPr>
          <w:rFonts w:eastAsia="Calibri"/>
          <w:sz w:val="24"/>
          <w:szCs w:val="24"/>
        </w:rPr>
      </w:pPr>
    </w:p>
    <w:p w:rsidR="007E4B2C" w:rsidRDefault="007E4B2C" w:rsidP="00E71157">
      <w:pPr>
        <w:ind w:right="-37"/>
        <w:jc w:val="both"/>
        <w:rPr>
          <w:rFonts w:eastAsia="Calibri"/>
          <w:sz w:val="24"/>
          <w:szCs w:val="24"/>
        </w:rPr>
      </w:pPr>
    </w:p>
    <w:p w:rsidR="007E4B2C" w:rsidRDefault="007E4B2C" w:rsidP="00E71157">
      <w:pPr>
        <w:ind w:right="-37"/>
        <w:jc w:val="both"/>
        <w:rPr>
          <w:rFonts w:eastAsia="Calibri"/>
          <w:sz w:val="24"/>
          <w:szCs w:val="24"/>
        </w:rPr>
      </w:pPr>
    </w:p>
    <w:p w:rsidR="007E4B2C" w:rsidRDefault="007E4B2C" w:rsidP="00E71157">
      <w:pPr>
        <w:ind w:right="-37"/>
        <w:jc w:val="both"/>
        <w:rPr>
          <w:rFonts w:eastAsia="Calibri"/>
          <w:sz w:val="24"/>
          <w:szCs w:val="24"/>
        </w:rPr>
      </w:pPr>
    </w:p>
    <w:p w:rsidR="007E4B2C" w:rsidRPr="00BC1C08" w:rsidRDefault="007E4B2C" w:rsidP="00964AA8">
      <w:pPr>
        <w:spacing w:after="120"/>
        <w:ind w:right="-40"/>
        <w:jc w:val="center"/>
        <w:rPr>
          <w:rFonts w:eastAsia="Calibri"/>
        </w:rPr>
      </w:pPr>
      <w:r>
        <w:rPr>
          <w:rFonts w:eastAsia="Calibri"/>
          <w:sz w:val="24"/>
          <w:szCs w:val="24"/>
        </w:rPr>
        <w:t>_____________</w:t>
      </w:r>
      <w:bookmarkStart w:id="0" w:name="_GoBack"/>
      <w:bookmarkEnd w:id="0"/>
    </w:p>
    <w:sectPr w:rsidR="007E4B2C" w:rsidRPr="00BC1C08" w:rsidSect="00964AA8">
      <w:headerReference w:type="first" r:id="rId11"/>
      <w:pgSz w:w="16838" w:h="11906" w:orient="landscape"/>
      <w:pgMar w:top="1701" w:right="820" w:bottom="426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21" w:rsidRDefault="00F04221">
      <w:r>
        <w:separator/>
      </w:r>
    </w:p>
  </w:endnote>
  <w:endnote w:type="continuationSeparator" w:id="0">
    <w:p w:rsidR="00F04221" w:rsidRDefault="00F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21" w:rsidRDefault="00F04221">
      <w:r>
        <w:separator/>
      </w:r>
    </w:p>
  </w:footnote>
  <w:footnote w:type="continuationSeparator" w:id="0">
    <w:p w:rsidR="00F04221" w:rsidRDefault="00F0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72" w:rsidRDefault="00DE3D72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8"/>
      <w:docPartObj>
        <w:docPartGallery w:val="Page Numbers (Top of Page)"/>
        <w:docPartUnique/>
      </w:docPartObj>
    </w:sdtPr>
    <w:sdtEndPr/>
    <w:sdtContent>
      <w:p w:rsidR="00DE3D72" w:rsidRDefault="00C05F0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B2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72" w:rsidRDefault="00DE3D72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70511"/>
      <w:docPartObj>
        <w:docPartGallery w:val="Page Numbers (Top of Page)"/>
        <w:docPartUnique/>
      </w:docPartObj>
    </w:sdtPr>
    <w:sdtEndPr/>
    <w:sdtContent>
      <w:p w:rsidR="00DE3D72" w:rsidRDefault="00C05F0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854"/>
    <w:rsid w:val="000109E5"/>
    <w:rsid w:val="000119AD"/>
    <w:rsid w:val="00014741"/>
    <w:rsid w:val="00015C9D"/>
    <w:rsid w:val="00016043"/>
    <w:rsid w:val="00016887"/>
    <w:rsid w:val="00022036"/>
    <w:rsid w:val="00022326"/>
    <w:rsid w:val="0002236D"/>
    <w:rsid w:val="00035FBD"/>
    <w:rsid w:val="00043C0A"/>
    <w:rsid w:val="00044797"/>
    <w:rsid w:val="00047CDB"/>
    <w:rsid w:val="00052ABF"/>
    <w:rsid w:val="0005357D"/>
    <w:rsid w:val="00053EDD"/>
    <w:rsid w:val="00056443"/>
    <w:rsid w:val="00057771"/>
    <w:rsid w:val="00074227"/>
    <w:rsid w:val="00075E7B"/>
    <w:rsid w:val="00080829"/>
    <w:rsid w:val="00084E64"/>
    <w:rsid w:val="00085517"/>
    <w:rsid w:val="0009013A"/>
    <w:rsid w:val="0009330C"/>
    <w:rsid w:val="000A0004"/>
    <w:rsid w:val="000A1B4B"/>
    <w:rsid w:val="000A43EE"/>
    <w:rsid w:val="000B0F34"/>
    <w:rsid w:val="000B1C21"/>
    <w:rsid w:val="000B54F2"/>
    <w:rsid w:val="000B5A3B"/>
    <w:rsid w:val="000C477F"/>
    <w:rsid w:val="000C54F4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4421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3B87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3B9"/>
    <w:rsid w:val="001D26BF"/>
    <w:rsid w:val="001D5AF9"/>
    <w:rsid w:val="001D5B2A"/>
    <w:rsid w:val="001D5BCB"/>
    <w:rsid w:val="001D75A0"/>
    <w:rsid w:val="001E008E"/>
    <w:rsid w:val="001E0CAE"/>
    <w:rsid w:val="001E5432"/>
    <w:rsid w:val="001E61C4"/>
    <w:rsid w:val="001E648C"/>
    <w:rsid w:val="001E78A9"/>
    <w:rsid w:val="00200DFE"/>
    <w:rsid w:val="00200EA8"/>
    <w:rsid w:val="002019CE"/>
    <w:rsid w:val="00205FD2"/>
    <w:rsid w:val="002111AF"/>
    <w:rsid w:val="00211430"/>
    <w:rsid w:val="002126B5"/>
    <w:rsid w:val="00212ADD"/>
    <w:rsid w:val="002130A0"/>
    <w:rsid w:val="00214A5E"/>
    <w:rsid w:val="0021675F"/>
    <w:rsid w:val="00220365"/>
    <w:rsid w:val="00225EE6"/>
    <w:rsid w:val="002359D9"/>
    <w:rsid w:val="00243FFB"/>
    <w:rsid w:val="0024465B"/>
    <w:rsid w:val="00245669"/>
    <w:rsid w:val="00246521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71ED2"/>
    <w:rsid w:val="00284502"/>
    <w:rsid w:val="002863E5"/>
    <w:rsid w:val="0029002C"/>
    <w:rsid w:val="002903AE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17B29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36F9"/>
    <w:rsid w:val="0034482D"/>
    <w:rsid w:val="00345695"/>
    <w:rsid w:val="00346755"/>
    <w:rsid w:val="00346BB1"/>
    <w:rsid w:val="003564D5"/>
    <w:rsid w:val="00356E55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7744"/>
    <w:rsid w:val="003B014B"/>
    <w:rsid w:val="003B01BD"/>
    <w:rsid w:val="003B39FF"/>
    <w:rsid w:val="003B6D84"/>
    <w:rsid w:val="003B6DEE"/>
    <w:rsid w:val="003B72C1"/>
    <w:rsid w:val="003B7FA3"/>
    <w:rsid w:val="003C0082"/>
    <w:rsid w:val="003C1CA0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34AB"/>
    <w:rsid w:val="003E6A4E"/>
    <w:rsid w:val="003F6C14"/>
    <w:rsid w:val="004046C0"/>
    <w:rsid w:val="00410501"/>
    <w:rsid w:val="004117BA"/>
    <w:rsid w:val="004122FA"/>
    <w:rsid w:val="00417359"/>
    <w:rsid w:val="004204E2"/>
    <w:rsid w:val="00420B14"/>
    <w:rsid w:val="00424CB0"/>
    <w:rsid w:val="004271C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057A"/>
    <w:rsid w:val="00464CD5"/>
    <w:rsid w:val="004662A2"/>
    <w:rsid w:val="0046766B"/>
    <w:rsid w:val="0047003E"/>
    <w:rsid w:val="00475859"/>
    <w:rsid w:val="00480BD3"/>
    <w:rsid w:val="00481BA5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DDA"/>
    <w:rsid w:val="004F4EF8"/>
    <w:rsid w:val="00500EF1"/>
    <w:rsid w:val="005014DD"/>
    <w:rsid w:val="005048EC"/>
    <w:rsid w:val="005051A5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879"/>
    <w:rsid w:val="00594B40"/>
    <w:rsid w:val="005951A8"/>
    <w:rsid w:val="00597E4F"/>
    <w:rsid w:val="005A1129"/>
    <w:rsid w:val="005A19BE"/>
    <w:rsid w:val="005A279B"/>
    <w:rsid w:val="005A2D9B"/>
    <w:rsid w:val="005A461A"/>
    <w:rsid w:val="005A46A7"/>
    <w:rsid w:val="005A4AC5"/>
    <w:rsid w:val="005A5694"/>
    <w:rsid w:val="005A5881"/>
    <w:rsid w:val="005B2B3A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190A"/>
    <w:rsid w:val="005E490B"/>
    <w:rsid w:val="005E5281"/>
    <w:rsid w:val="005E733A"/>
    <w:rsid w:val="005E73B0"/>
    <w:rsid w:val="005E7822"/>
    <w:rsid w:val="005F0EB1"/>
    <w:rsid w:val="00604803"/>
    <w:rsid w:val="00606ADA"/>
    <w:rsid w:val="0061014A"/>
    <w:rsid w:val="00613F34"/>
    <w:rsid w:val="0061430F"/>
    <w:rsid w:val="00617FAA"/>
    <w:rsid w:val="00622BF3"/>
    <w:rsid w:val="00623410"/>
    <w:rsid w:val="006237ED"/>
    <w:rsid w:val="00623C4E"/>
    <w:rsid w:val="00632504"/>
    <w:rsid w:val="00633777"/>
    <w:rsid w:val="00633957"/>
    <w:rsid w:val="0063705A"/>
    <w:rsid w:val="00637180"/>
    <w:rsid w:val="00642E42"/>
    <w:rsid w:val="00645132"/>
    <w:rsid w:val="00646D44"/>
    <w:rsid w:val="006474A6"/>
    <w:rsid w:val="00656D40"/>
    <w:rsid w:val="006737F9"/>
    <w:rsid w:val="00674E15"/>
    <w:rsid w:val="00676136"/>
    <w:rsid w:val="00680003"/>
    <w:rsid w:val="00681929"/>
    <w:rsid w:val="006833EA"/>
    <w:rsid w:val="00695242"/>
    <w:rsid w:val="006960B2"/>
    <w:rsid w:val="00696F4E"/>
    <w:rsid w:val="006A4C25"/>
    <w:rsid w:val="006A5D51"/>
    <w:rsid w:val="006A5F5A"/>
    <w:rsid w:val="006A63A2"/>
    <w:rsid w:val="006B1788"/>
    <w:rsid w:val="006B2E7B"/>
    <w:rsid w:val="006C4623"/>
    <w:rsid w:val="006D4A96"/>
    <w:rsid w:val="006D5261"/>
    <w:rsid w:val="006E4250"/>
    <w:rsid w:val="006E7EC1"/>
    <w:rsid w:val="006F000D"/>
    <w:rsid w:val="006F01D7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367B"/>
    <w:rsid w:val="00734444"/>
    <w:rsid w:val="0073598D"/>
    <w:rsid w:val="0074057A"/>
    <w:rsid w:val="00741A37"/>
    <w:rsid w:val="00743124"/>
    <w:rsid w:val="00744632"/>
    <w:rsid w:val="0075230D"/>
    <w:rsid w:val="00754864"/>
    <w:rsid w:val="0075651D"/>
    <w:rsid w:val="0075711B"/>
    <w:rsid w:val="00760428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7750E"/>
    <w:rsid w:val="007820CA"/>
    <w:rsid w:val="0078353F"/>
    <w:rsid w:val="00783756"/>
    <w:rsid w:val="0078520E"/>
    <w:rsid w:val="00790BC7"/>
    <w:rsid w:val="00792D19"/>
    <w:rsid w:val="007A2ECD"/>
    <w:rsid w:val="007A7F6C"/>
    <w:rsid w:val="007B2873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2C9D"/>
    <w:rsid w:val="007C4D2A"/>
    <w:rsid w:val="007C5C3F"/>
    <w:rsid w:val="007C7856"/>
    <w:rsid w:val="007D1762"/>
    <w:rsid w:val="007D6EB9"/>
    <w:rsid w:val="007D7611"/>
    <w:rsid w:val="007E10F7"/>
    <w:rsid w:val="007E4B2C"/>
    <w:rsid w:val="007E58DA"/>
    <w:rsid w:val="007F03BD"/>
    <w:rsid w:val="007F14C6"/>
    <w:rsid w:val="007F75D7"/>
    <w:rsid w:val="00800663"/>
    <w:rsid w:val="008010E2"/>
    <w:rsid w:val="0080393A"/>
    <w:rsid w:val="008137F4"/>
    <w:rsid w:val="00816DBC"/>
    <w:rsid w:val="00820706"/>
    <w:rsid w:val="00827D8B"/>
    <w:rsid w:val="008364CA"/>
    <w:rsid w:val="00843A00"/>
    <w:rsid w:val="00852DDB"/>
    <w:rsid w:val="00853EB1"/>
    <w:rsid w:val="008565DE"/>
    <w:rsid w:val="008566B4"/>
    <w:rsid w:val="0085774C"/>
    <w:rsid w:val="008600BE"/>
    <w:rsid w:val="00864CCB"/>
    <w:rsid w:val="008654EC"/>
    <w:rsid w:val="00871103"/>
    <w:rsid w:val="00877129"/>
    <w:rsid w:val="008804BD"/>
    <w:rsid w:val="0088056F"/>
    <w:rsid w:val="008809A5"/>
    <w:rsid w:val="008821D8"/>
    <w:rsid w:val="008861F5"/>
    <w:rsid w:val="00886ABB"/>
    <w:rsid w:val="00890D12"/>
    <w:rsid w:val="008A22CD"/>
    <w:rsid w:val="008A3120"/>
    <w:rsid w:val="008A34B8"/>
    <w:rsid w:val="008A49D8"/>
    <w:rsid w:val="008B0FCB"/>
    <w:rsid w:val="008B24F0"/>
    <w:rsid w:val="008B716D"/>
    <w:rsid w:val="008C2755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04C2"/>
    <w:rsid w:val="00911F4F"/>
    <w:rsid w:val="00920C2D"/>
    <w:rsid w:val="009225FE"/>
    <w:rsid w:val="00926C3C"/>
    <w:rsid w:val="00926F20"/>
    <w:rsid w:val="009273CB"/>
    <w:rsid w:val="00931849"/>
    <w:rsid w:val="00931E51"/>
    <w:rsid w:val="009337F4"/>
    <w:rsid w:val="00936AA1"/>
    <w:rsid w:val="009430B0"/>
    <w:rsid w:val="0094318D"/>
    <w:rsid w:val="009434E5"/>
    <w:rsid w:val="00946044"/>
    <w:rsid w:val="00952EA8"/>
    <w:rsid w:val="00955D3D"/>
    <w:rsid w:val="009569CF"/>
    <w:rsid w:val="00961977"/>
    <w:rsid w:val="009645E7"/>
    <w:rsid w:val="00964AA8"/>
    <w:rsid w:val="009673C4"/>
    <w:rsid w:val="00977428"/>
    <w:rsid w:val="009801C9"/>
    <w:rsid w:val="00980228"/>
    <w:rsid w:val="0098046D"/>
    <w:rsid w:val="00984765"/>
    <w:rsid w:val="00985526"/>
    <w:rsid w:val="00986367"/>
    <w:rsid w:val="0098678D"/>
    <w:rsid w:val="00986A1C"/>
    <w:rsid w:val="00992D30"/>
    <w:rsid w:val="00993CDD"/>
    <w:rsid w:val="00994538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5D97"/>
    <w:rsid w:val="009C6289"/>
    <w:rsid w:val="009C6291"/>
    <w:rsid w:val="009C6FDE"/>
    <w:rsid w:val="009D3912"/>
    <w:rsid w:val="009D5836"/>
    <w:rsid w:val="009D5E61"/>
    <w:rsid w:val="009D6F20"/>
    <w:rsid w:val="009D7D89"/>
    <w:rsid w:val="009E3AAB"/>
    <w:rsid w:val="009E4BB7"/>
    <w:rsid w:val="009F3633"/>
    <w:rsid w:val="009F511B"/>
    <w:rsid w:val="009F5D82"/>
    <w:rsid w:val="009F6BCF"/>
    <w:rsid w:val="00A00A8D"/>
    <w:rsid w:val="00A02585"/>
    <w:rsid w:val="00A02D8E"/>
    <w:rsid w:val="00A03C6B"/>
    <w:rsid w:val="00A06D35"/>
    <w:rsid w:val="00A074D2"/>
    <w:rsid w:val="00A15255"/>
    <w:rsid w:val="00A15272"/>
    <w:rsid w:val="00A1692C"/>
    <w:rsid w:val="00A16AE9"/>
    <w:rsid w:val="00A26932"/>
    <w:rsid w:val="00A276C6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85E72"/>
    <w:rsid w:val="00A91740"/>
    <w:rsid w:val="00A95294"/>
    <w:rsid w:val="00AB0867"/>
    <w:rsid w:val="00AC023E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6F6"/>
    <w:rsid w:val="00AF6F9D"/>
    <w:rsid w:val="00B008B0"/>
    <w:rsid w:val="00B03AF9"/>
    <w:rsid w:val="00B05E5F"/>
    <w:rsid w:val="00B06FA4"/>
    <w:rsid w:val="00B10D6F"/>
    <w:rsid w:val="00B1620C"/>
    <w:rsid w:val="00B176E1"/>
    <w:rsid w:val="00B1777C"/>
    <w:rsid w:val="00B213F0"/>
    <w:rsid w:val="00B252DD"/>
    <w:rsid w:val="00B26AB5"/>
    <w:rsid w:val="00B34F63"/>
    <w:rsid w:val="00B35FE7"/>
    <w:rsid w:val="00B36938"/>
    <w:rsid w:val="00B3742D"/>
    <w:rsid w:val="00B410C0"/>
    <w:rsid w:val="00B44149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1C08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05F05"/>
    <w:rsid w:val="00C1371B"/>
    <w:rsid w:val="00C13EE6"/>
    <w:rsid w:val="00C13F8A"/>
    <w:rsid w:val="00C1446A"/>
    <w:rsid w:val="00C16874"/>
    <w:rsid w:val="00C20E1C"/>
    <w:rsid w:val="00C24D48"/>
    <w:rsid w:val="00C30DB8"/>
    <w:rsid w:val="00C333B1"/>
    <w:rsid w:val="00C41169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2DAD"/>
    <w:rsid w:val="00CB34DE"/>
    <w:rsid w:val="00CB3F07"/>
    <w:rsid w:val="00CB490C"/>
    <w:rsid w:val="00CC06A1"/>
    <w:rsid w:val="00CC41CD"/>
    <w:rsid w:val="00CC480F"/>
    <w:rsid w:val="00CC4D7A"/>
    <w:rsid w:val="00CC4F53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48B2"/>
    <w:rsid w:val="00D56615"/>
    <w:rsid w:val="00D56B25"/>
    <w:rsid w:val="00D61064"/>
    <w:rsid w:val="00D635B7"/>
    <w:rsid w:val="00D674BA"/>
    <w:rsid w:val="00D7026B"/>
    <w:rsid w:val="00D71580"/>
    <w:rsid w:val="00D737D4"/>
    <w:rsid w:val="00D73BC2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1C89"/>
    <w:rsid w:val="00DA2892"/>
    <w:rsid w:val="00DA5954"/>
    <w:rsid w:val="00DB14ED"/>
    <w:rsid w:val="00DB4B33"/>
    <w:rsid w:val="00DB4D03"/>
    <w:rsid w:val="00DB6E69"/>
    <w:rsid w:val="00DB705F"/>
    <w:rsid w:val="00DC2261"/>
    <w:rsid w:val="00DC22DB"/>
    <w:rsid w:val="00DC2EC3"/>
    <w:rsid w:val="00DC76BD"/>
    <w:rsid w:val="00DD2261"/>
    <w:rsid w:val="00DD254A"/>
    <w:rsid w:val="00DD284C"/>
    <w:rsid w:val="00DD4F97"/>
    <w:rsid w:val="00DE3288"/>
    <w:rsid w:val="00DE3D72"/>
    <w:rsid w:val="00DE413F"/>
    <w:rsid w:val="00DE647C"/>
    <w:rsid w:val="00DF1813"/>
    <w:rsid w:val="00DF598B"/>
    <w:rsid w:val="00E003DC"/>
    <w:rsid w:val="00E05670"/>
    <w:rsid w:val="00E11E27"/>
    <w:rsid w:val="00E13483"/>
    <w:rsid w:val="00E15224"/>
    <w:rsid w:val="00E20FAA"/>
    <w:rsid w:val="00E23ABB"/>
    <w:rsid w:val="00E35A43"/>
    <w:rsid w:val="00E47D48"/>
    <w:rsid w:val="00E47DFE"/>
    <w:rsid w:val="00E5392B"/>
    <w:rsid w:val="00E5641F"/>
    <w:rsid w:val="00E5778C"/>
    <w:rsid w:val="00E577C3"/>
    <w:rsid w:val="00E61D4A"/>
    <w:rsid w:val="00E71157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B1765"/>
    <w:rsid w:val="00EC0699"/>
    <w:rsid w:val="00EC7699"/>
    <w:rsid w:val="00ED3502"/>
    <w:rsid w:val="00ED521D"/>
    <w:rsid w:val="00ED6FC4"/>
    <w:rsid w:val="00EE2BFC"/>
    <w:rsid w:val="00EF08D4"/>
    <w:rsid w:val="00EF3A5D"/>
    <w:rsid w:val="00EF5ED6"/>
    <w:rsid w:val="00EF6882"/>
    <w:rsid w:val="00EF72CC"/>
    <w:rsid w:val="00F0040F"/>
    <w:rsid w:val="00F04221"/>
    <w:rsid w:val="00F0496D"/>
    <w:rsid w:val="00F0542D"/>
    <w:rsid w:val="00F07C1D"/>
    <w:rsid w:val="00F1077E"/>
    <w:rsid w:val="00F11E02"/>
    <w:rsid w:val="00F125CD"/>
    <w:rsid w:val="00F13B21"/>
    <w:rsid w:val="00F146FF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07D5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555F"/>
    <w:rsid w:val="00FC2D00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0E5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6A171"/>
  <w15:docId w15:val="{924D503B-0882-4733-9CC5-86F1226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F282B-E209-4A2C-BE05-3B7B97E1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81</cp:revision>
  <cp:lastPrinted>2025-03-26T12:33:00Z</cp:lastPrinted>
  <dcterms:created xsi:type="dcterms:W3CDTF">2024-10-15T07:13:00Z</dcterms:created>
  <dcterms:modified xsi:type="dcterms:W3CDTF">2025-04-11T13:38:00Z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